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7183" w14:textId="66973D17" w:rsidR="004F5E45" w:rsidRPr="0002395A" w:rsidRDefault="00F41D1A" w:rsidP="004F5E45">
      <w:pPr>
        <w:pStyle w:val="Heading1"/>
        <w:keepNext w:val="0"/>
        <w:keepLines w:val="0"/>
        <w:widowControl w:val="0"/>
        <w:spacing w:before="0" w:after="0" w:line="240" w:lineRule="auto"/>
        <w:contextualSpacing w:val="0"/>
        <w:rPr>
          <w:i/>
          <w:sz w:val="52"/>
          <w:szCs w:val="52"/>
        </w:rPr>
      </w:pPr>
      <w:r w:rsidRPr="0002395A">
        <w:rPr>
          <w:i/>
          <w:noProof/>
          <w:sz w:val="52"/>
          <w:szCs w:val="52"/>
          <w:lang w:val="en-US"/>
        </w:rPr>
        <mc:AlternateContent>
          <mc:Choice Requires="wps">
            <w:drawing>
              <wp:anchor distT="0" distB="0" distL="114300" distR="114300" simplePos="0" relativeHeight="251659264" behindDoc="0" locked="0" layoutInCell="1" allowOverlap="1" wp14:anchorId="3ABAB4DD" wp14:editId="1E4DC2AD">
                <wp:simplePos x="0" y="0"/>
                <wp:positionH relativeFrom="column">
                  <wp:posOffset>3771900</wp:posOffset>
                </wp:positionH>
                <wp:positionV relativeFrom="paragraph">
                  <wp:posOffset>-457200</wp:posOffset>
                </wp:positionV>
                <wp:extent cx="2171700" cy="12573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95A3E8" w14:textId="28323393" w:rsidR="005800EF" w:rsidRDefault="005800EF" w:rsidP="004F5E45">
                            <w:r>
                              <w:rPr>
                                <w:noProof/>
                                <w:lang w:val="en-US"/>
                              </w:rPr>
                              <w:drawing>
                                <wp:inline distT="0" distB="0" distL="0" distR="0" wp14:anchorId="28F1683E" wp14:editId="5038E432">
                                  <wp:extent cx="1465564" cy="12573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465652" cy="1257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BAB4DD" id="_x0000_t202" coordsize="21600,21600" o:spt="202" path="m,l,21600r21600,l21600,xe">
                <v:stroke joinstyle="miter"/>
                <v:path gradientshapeok="t" o:connecttype="rect"/>
              </v:shapetype>
              <v:shape id="Text Box 1" o:spid="_x0000_s1026" type="#_x0000_t202" style="position:absolute;margin-left:297pt;margin-top:-36pt;width:171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" filled="f" stroked="f">
                <v:textbox>
                  <w:txbxContent>
                    <w:p w14:paraId="3A95A3E8" w14:textId="28323393" w:rsidR="005800EF" w:rsidRDefault="005800EF" w:rsidP="004F5E45">
                      <w:r>
                        <w:rPr>
                          <w:noProof/>
                          <w:lang w:val="en-US"/>
                        </w:rPr>
                        <w:drawing>
                          <wp:inline distT="0" distB="0" distL="0" distR="0" wp14:anchorId="28F1683E" wp14:editId="5038E432">
                            <wp:extent cx="1465564" cy="12573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1465652" cy="1257375"/>
                                    </a:xfrm>
                                    <a:prstGeom prst="rect">
                                      <a:avLst/>
                                    </a:prstGeom>
                                  </pic:spPr>
                                </pic:pic>
                              </a:graphicData>
                            </a:graphic>
                          </wp:inline>
                        </w:drawing>
                      </w:r>
                    </w:p>
                  </w:txbxContent>
                </v:textbox>
                <w10:wrap type="square"/>
              </v:shape>
            </w:pict>
          </mc:Fallback>
        </mc:AlternateContent>
      </w:r>
      <w:r w:rsidR="0002395A">
        <w:rPr>
          <w:i/>
          <w:sz w:val="52"/>
          <w:szCs w:val="52"/>
        </w:rPr>
        <w:t xml:space="preserve">Assured </w:t>
      </w:r>
      <w:r w:rsidR="00F61470">
        <w:rPr>
          <w:i/>
          <w:sz w:val="52"/>
          <w:szCs w:val="52"/>
        </w:rPr>
        <w:t xml:space="preserve">Periodic </w:t>
      </w:r>
    </w:p>
    <w:p w14:paraId="55EA62D1" w14:textId="11A638B5" w:rsidR="004F5E45" w:rsidRPr="0002395A" w:rsidRDefault="0002395A" w:rsidP="004F5E45">
      <w:pPr>
        <w:pStyle w:val="Normal1"/>
        <w:rPr>
          <w:b/>
          <w:i/>
          <w:sz w:val="52"/>
          <w:szCs w:val="52"/>
        </w:rPr>
      </w:pPr>
      <w:r w:rsidRPr="0002395A">
        <w:rPr>
          <w:b/>
          <w:i/>
          <w:sz w:val="52"/>
          <w:szCs w:val="52"/>
        </w:rPr>
        <w:t xml:space="preserve">Tenancy Agreement </w:t>
      </w:r>
    </w:p>
    <w:p w14:paraId="07D4A57E" w14:textId="5782E4DB" w:rsidR="005800EF" w:rsidRDefault="005800EF" w:rsidP="004F5E45">
      <w:pPr>
        <w:pStyle w:val="Normal1"/>
      </w:pPr>
    </w:p>
    <w:p w14:paraId="53927B47" w14:textId="359024D7" w:rsidR="00813823" w:rsidRDefault="00813823" w:rsidP="004F5E45">
      <w:pPr>
        <w:pStyle w:val="Normal1"/>
      </w:pPr>
    </w:p>
    <w:p w14:paraId="75E221F8" w14:textId="7F3E2D70" w:rsidR="00813823" w:rsidRDefault="00813823" w:rsidP="004F5E45">
      <w:pPr>
        <w:pStyle w:val="Normal1"/>
      </w:pPr>
    </w:p>
    <w:p w14:paraId="0F6215C1" w14:textId="77777777" w:rsidR="00813823" w:rsidRPr="004F5E45" w:rsidRDefault="00813823" w:rsidP="004F5E45">
      <w:pPr>
        <w:pStyle w:val="Normal1"/>
      </w:pPr>
    </w:p>
    <w:tbl>
      <w:tblPr>
        <w:tblW w:w="9200" w:type="dxa"/>
        <w:tblBorders>
          <w:top w:val="nil"/>
          <w:left w:val="nil"/>
          <w:right w:val="nil"/>
        </w:tblBorders>
        <w:tblLayout w:type="fixed"/>
        <w:tblLook w:val="0000" w:firstRow="0" w:lastRow="0" w:firstColumn="0" w:lastColumn="0" w:noHBand="0" w:noVBand="0"/>
      </w:tblPr>
      <w:tblGrid>
        <w:gridCol w:w="2980"/>
        <w:gridCol w:w="6220"/>
      </w:tblGrid>
      <w:tr w:rsidR="00385FFA" w:rsidRPr="0064291A" w14:paraId="6576773C" w14:textId="77777777" w:rsidTr="0037677A">
        <w:trPr>
          <w:trHeight w:val="85"/>
        </w:trPr>
        <w:tc>
          <w:tcPr>
            <w:tcW w:w="2980" w:type="dxa"/>
            <w:tcBorders>
              <w:top w:val="single" w:sz="8" w:space="0" w:color="auto"/>
              <w:left w:val="single" w:sz="8" w:space="0" w:color="auto"/>
              <w:bottom w:val="single" w:sz="8" w:space="0" w:color="auto"/>
              <w:right w:val="single" w:sz="8" w:space="0" w:color="auto"/>
            </w:tcBorders>
            <w:tcMar>
              <w:top w:w="140" w:type="nil"/>
              <w:right w:w="140" w:type="nil"/>
            </w:tcMar>
          </w:tcPr>
          <w:p w14:paraId="6AED7B85" w14:textId="1B4FEA16" w:rsidR="00385FFA" w:rsidRPr="00891867" w:rsidRDefault="00385FFA">
            <w:pPr>
              <w:widowControl w:val="0"/>
              <w:autoSpaceDE w:val="0"/>
              <w:autoSpaceDN w:val="0"/>
              <w:adjustRightInd w:val="0"/>
              <w:spacing w:after="240"/>
              <w:jc w:val="right"/>
              <w:rPr>
                <w:rFonts w:ascii="Arial" w:hAnsi="Arial" w:cs="Arial"/>
                <w:lang w:val="en-US"/>
              </w:rPr>
            </w:pPr>
            <w:r w:rsidRPr="00891867">
              <w:rPr>
                <w:rFonts w:ascii="Arial" w:hAnsi="Arial" w:cs="Arial"/>
                <w:b/>
                <w:bCs/>
                <w:lang w:val="en-US"/>
              </w:rPr>
              <w:t>The Landlord</w:t>
            </w:r>
            <w:r w:rsidR="00E9132D" w:rsidRPr="00891867">
              <w:rPr>
                <w:rFonts w:ascii="Arial" w:hAnsi="Arial" w:cs="Arial"/>
                <w:b/>
                <w:bCs/>
                <w:lang w:val="en-US"/>
              </w:rPr>
              <w:t xml:space="preserve"> / Property Management Company</w:t>
            </w:r>
            <w:r w:rsidRPr="00891867">
              <w:rPr>
                <w:rFonts w:ascii="Arial" w:hAnsi="Arial" w:cs="Arial"/>
                <w:b/>
                <w:bCs/>
                <w:lang w:val="en-US"/>
              </w:rPr>
              <w:t>:</w:t>
            </w:r>
          </w:p>
        </w:tc>
        <w:tc>
          <w:tcPr>
            <w:tcW w:w="6220" w:type="dxa"/>
            <w:tcBorders>
              <w:top w:val="single" w:sz="8" w:space="0" w:color="auto"/>
              <w:bottom w:val="single" w:sz="8" w:space="0" w:color="auto"/>
              <w:right w:val="single" w:sz="8" w:space="0" w:color="auto"/>
            </w:tcBorders>
            <w:tcMar>
              <w:top w:w="140" w:type="nil"/>
              <w:right w:w="140" w:type="nil"/>
            </w:tcMar>
          </w:tcPr>
          <w:p w14:paraId="33A8955A" w14:textId="624FCCAA" w:rsidR="00A47BA8" w:rsidRPr="00891867" w:rsidRDefault="00D00E70" w:rsidP="00A47BA8">
            <w:pPr>
              <w:widowControl w:val="0"/>
              <w:autoSpaceDE w:val="0"/>
              <w:autoSpaceDN w:val="0"/>
              <w:adjustRightInd w:val="0"/>
              <w:spacing w:after="240"/>
              <w:rPr>
                <w:rFonts w:ascii="Arial" w:hAnsi="Arial" w:cs="Arial"/>
                <w:lang w:val="en-US"/>
              </w:rPr>
            </w:pPr>
            <w:r>
              <w:rPr>
                <w:rFonts w:ascii="Arial" w:hAnsi="Arial" w:cs="Arial"/>
                <w:lang w:val="en-US"/>
              </w:rPr>
              <w:t>MS Block Holdings Ltd, Office 2021, 37</w:t>
            </w:r>
            <w:r w:rsidR="0070648F">
              <w:rPr>
                <w:rFonts w:ascii="Arial" w:hAnsi="Arial" w:cs="Arial"/>
                <w:lang w:val="en-US"/>
              </w:rPr>
              <w:t xml:space="preserve"> </w:t>
            </w:r>
            <w:r w:rsidR="00AB1504">
              <w:rPr>
                <w:rFonts w:ascii="Arial" w:hAnsi="Arial" w:cs="Arial"/>
                <w:lang w:val="en-US"/>
              </w:rPr>
              <w:t>Westminster</w:t>
            </w:r>
            <w:r>
              <w:rPr>
                <w:rFonts w:ascii="Arial" w:hAnsi="Arial" w:cs="Arial"/>
                <w:lang w:val="en-US"/>
              </w:rPr>
              <w:t xml:space="preserve"> Buildings, Nottingham</w:t>
            </w:r>
            <w:r w:rsidR="00426779">
              <w:rPr>
                <w:rFonts w:ascii="Arial" w:hAnsi="Arial" w:cs="Arial"/>
                <w:lang w:val="en-US"/>
              </w:rPr>
              <w:t>, NG1 6LG</w:t>
            </w:r>
          </w:p>
        </w:tc>
      </w:tr>
      <w:tr w:rsidR="00385FFA" w:rsidRPr="0064291A" w14:paraId="2F5E0402" w14:textId="77777777" w:rsidTr="00891867">
        <w:tblPrEx>
          <w:tblBorders>
            <w:top w:val="none" w:sz="0" w:space="0" w:color="auto"/>
          </w:tblBorders>
        </w:tblPrEx>
        <w:trPr>
          <w:trHeight w:val="649"/>
        </w:trPr>
        <w:tc>
          <w:tcPr>
            <w:tcW w:w="2980" w:type="dxa"/>
            <w:tcBorders>
              <w:left w:val="single" w:sz="8" w:space="0" w:color="auto"/>
              <w:bottom w:val="single" w:sz="8" w:space="0" w:color="auto"/>
              <w:right w:val="single" w:sz="8" w:space="0" w:color="auto"/>
            </w:tcBorders>
            <w:tcMar>
              <w:top w:w="140" w:type="nil"/>
              <w:right w:w="140" w:type="nil"/>
            </w:tcMar>
          </w:tcPr>
          <w:p w14:paraId="1340A713" w14:textId="5C26641A" w:rsidR="00385FFA" w:rsidRPr="00891867" w:rsidRDefault="00891867">
            <w:pPr>
              <w:widowControl w:val="0"/>
              <w:autoSpaceDE w:val="0"/>
              <w:autoSpaceDN w:val="0"/>
              <w:adjustRightInd w:val="0"/>
              <w:spacing w:after="240"/>
              <w:jc w:val="right"/>
              <w:rPr>
                <w:rFonts w:ascii="Arial" w:hAnsi="Arial" w:cs="Arial"/>
                <w:lang w:val="en-US"/>
              </w:rPr>
            </w:pPr>
            <w:r>
              <w:rPr>
                <w:rFonts w:ascii="Arial" w:hAnsi="Arial" w:cs="Arial"/>
                <w:b/>
                <w:bCs/>
                <w:lang w:val="en-US"/>
              </w:rPr>
              <w:t xml:space="preserve">Tennant </w:t>
            </w:r>
          </w:p>
        </w:tc>
        <w:tc>
          <w:tcPr>
            <w:tcW w:w="6220" w:type="dxa"/>
            <w:tcBorders>
              <w:bottom w:val="single" w:sz="8" w:space="0" w:color="auto"/>
              <w:right w:val="single" w:sz="8" w:space="0" w:color="auto"/>
            </w:tcBorders>
            <w:tcMar>
              <w:top w:w="140" w:type="nil"/>
              <w:right w:w="140" w:type="nil"/>
            </w:tcMar>
          </w:tcPr>
          <w:p w14:paraId="7203C19A" w14:textId="77777777" w:rsidR="00891867" w:rsidRDefault="00891867" w:rsidP="0034516E">
            <w:pPr>
              <w:widowControl w:val="0"/>
              <w:autoSpaceDE w:val="0"/>
              <w:autoSpaceDN w:val="0"/>
              <w:adjustRightInd w:val="0"/>
              <w:spacing w:after="240"/>
              <w:rPr>
                <w:rFonts w:ascii="Arial" w:hAnsi="Arial" w:cs="Arial"/>
                <w:color w:val="000000"/>
              </w:rPr>
            </w:pPr>
          </w:p>
          <w:p w14:paraId="32562F36" w14:textId="6FD45333" w:rsidR="005915CD" w:rsidRPr="00891867" w:rsidRDefault="005915CD" w:rsidP="0034516E">
            <w:pPr>
              <w:widowControl w:val="0"/>
              <w:autoSpaceDE w:val="0"/>
              <w:autoSpaceDN w:val="0"/>
              <w:adjustRightInd w:val="0"/>
              <w:spacing w:after="240"/>
              <w:rPr>
                <w:rFonts w:ascii="Arial" w:hAnsi="Arial" w:cs="Arial"/>
                <w:color w:val="000000"/>
              </w:rPr>
            </w:pPr>
          </w:p>
        </w:tc>
      </w:tr>
      <w:tr w:rsidR="00385FFA" w:rsidRPr="0064291A" w14:paraId="4B23D8AB" w14:textId="77777777" w:rsidTr="003E6D61">
        <w:tblPrEx>
          <w:tblBorders>
            <w:top w:val="none" w:sz="0" w:space="0" w:color="auto"/>
          </w:tblBorders>
        </w:tblPrEx>
        <w:tc>
          <w:tcPr>
            <w:tcW w:w="2980" w:type="dxa"/>
            <w:tcBorders>
              <w:left w:val="single" w:sz="8" w:space="0" w:color="auto"/>
              <w:bottom w:val="single" w:sz="8" w:space="0" w:color="auto"/>
              <w:right w:val="single" w:sz="8" w:space="0" w:color="auto"/>
            </w:tcBorders>
            <w:tcMar>
              <w:top w:w="140" w:type="nil"/>
              <w:right w:w="140" w:type="nil"/>
            </w:tcMar>
          </w:tcPr>
          <w:p w14:paraId="44CC8EF4" w14:textId="28466C50" w:rsidR="00385FFA" w:rsidRPr="00891867" w:rsidRDefault="00F61470" w:rsidP="00CC2B35">
            <w:pPr>
              <w:widowControl w:val="0"/>
              <w:autoSpaceDE w:val="0"/>
              <w:autoSpaceDN w:val="0"/>
              <w:adjustRightInd w:val="0"/>
              <w:spacing w:after="240"/>
              <w:jc w:val="right"/>
              <w:rPr>
                <w:rFonts w:ascii="Arial" w:hAnsi="Arial" w:cs="Arial"/>
                <w:b/>
                <w:lang w:val="en-US"/>
              </w:rPr>
            </w:pPr>
            <w:r>
              <w:rPr>
                <w:rFonts w:ascii="Arial" w:hAnsi="Arial" w:cs="Arial"/>
                <w:b/>
                <w:bCs/>
                <w:lang w:val="en-US"/>
              </w:rPr>
              <w:t xml:space="preserve">Start </w:t>
            </w:r>
            <w:r w:rsidR="00385FFA" w:rsidRPr="00891867">
              <w:rPr>
                <w:rFonts w:ascii="Arial" w:hAnsi="Arial" w:cs="Arial"/>
                <w:b/>
                <w:bCs/>
                <w:lang w:val="en-US"/>
              </w:rPr>
              <w:t>Date:</w:t>
            </w:r>
          </w:p>
        </w:tc>
        <w:tc>
          <w:tcPr>
            <w:tcW w:w="6220" w:type="dxa"/>
            <w:tcBorders>
              <w:bottom w:val="single" w:sz="8" w:space="0" w:color="auto"/>
              <w:right w:val="single" w:sz="8" w:space="0" w:color="auto"/>
            </w:tcBorders>
            <w:tcMar>
              <w:top w:w="140" w:type="nil"/>
              <w:right w:w="140" w:type="nil"/>
            </w:tcMar>
          </w:tcPr>
          <w:p w14:paraId="1AF73798" w14:textId="77777777" w:rsidR="00891867" w:rsidRDefault="00891867" w:rsidP="00D00E70">
            <w:pPr>
              <w:widowControl w:val="0"/>
              <w:autoSpaceDE w:val="0"/>
              <w:autoSpaceDN w:val="0"/>
              <w:adjustRightInd w:val="0"/>
              <w:spacing w:after="240"/>
              <w:rPr>
                <w:rFonts w:ascii="Arial" w:hAnsi="Arial" w:cs="Arial"/>
                <w:bCs/>
                <w:lang w:val="en-US"/>
              </w:rPr>
            </w:pPr>
          </w:p>
          <w:p w14:paraId="7694F264" w14:textId="5BE1FF39" w:rsidR="005915CD" w:rsidRPr="00891867" w:rsidRDefault="005915CD" w:rsidP="00D00E70">
            <w:pPr>
              <w:widowControl w:val="0"/>
              <w:autoSpaceDE w:val="0"/>
              <w:autoSpaceDN w:val="0"/>
              <w:adjustRightInd w:val="0"/>
              <w:spacing w:after="240"/>
              <w:rPr>
                <w:rFonts w:ascii="Arial" w:hAnsi="Arial" w:cs="Arial"/>
                <w:bCs/>
                <w:lang w:val="en-US"/>
              </w:rPr>
            </w:pPr>
          </w:p>
        </w:tc>
      </w:tr>
      <w:tr w:rsidR="00F41D1A" w:rsidRPr="0064291A" w14:paraId="7A7549A8" w14:textId="77777777" w:rsidTr="00793539">
        <w:trPr>
          <w:trHeight w:val="80"/>
        </w:trPr>
        <w:tc>
          <w:tcPr>
            <w:tcW w:w="2980" w:type="dxa"/>
            <w:tcBorders>
              <w:left w:val="single" w:sz="8" w:space="0" w:color="auto"/>
              <w:bottom w:val="single" w:sz="8" w:space="0" w:color="auto"/>
              <w:right w:val="single" w:sz="8" w:space="0" w:color="auto"/>
            </w:tcBorders>
            <w:tcMar>
              <w:top w:w="140" w:type="nil"/>
              <w:right w:w="140" w:type="nil"/>
            </w:tcMar>
          </w:tcPr>
          <w:p w14:paraId="5133943D" w14:textId="0451ACD8" w:rsidR="00F41D1A" w:rsidRPr="00891867" w:rsidRDefault="007621E1" w:rsidP="00F41D1A">
            <w:pPr>
              <w:widowControl w:val="0"/>
              <w:autoSpaceDE w:val="0"/>
              <w:autoSpaceDN w:val="0"/>
              <w:adjustRightInd w:val="0"/>
              <w:spacing w:after="240"/>
              <w:jc w:val="right"/>
              <w:rPr>
                <w:rFonts w:ascii="Arial" w:hAnsi="Arial" w:cs="Arial"/>
                <w:b/>
                <w:bCs/>
                <w:lang w:val="en-US"/>
              </w:rPr>
            </w:pPr>
            <w:r>
              <w:rPr>
                <w:rFonts w:ascii="Arial" w:hAnsi="Arial" w:cs="Arial"/>
                <w:b/>
                <w:bCs/>
                <w:lang w:val="en-US"/>
              </w:rPr>
              <w:t>Status:</w:t>
            </w:r>
          </w:p>
        </w:tc>
        <w:tc>
          <w:tcPr>
            <w:tcW w:w="6220" w:type="dxa"/>
            <w:tcBorders>
              <w:bottom w:val="single" w:sz="8" w:space="0" w:color="auto"/>
              <w:right w:val="single" w:sz="8" w:space="0" w:color="auto"/>
            </w:tcBorders>
            <w:tcMar>
              <w:top w:w="140" w:type="nil"/>
              <w:right w:w="140" w:type="nil"/>
            </w:tcMar>
          </w:tcPr>
          <w:p w14:paraId="42CAD5B5" w14:textId="4C60980F" w:rsidR="005915CD" w:rsidRPr="007621E1" w:rsidRDefault="007621E1" w:rsidP="007621E1">
            <w:pPr>
              <w:pStyle w:val="p1"/>
            </w:pPr>
            <w:r>
              <w:t>This tenancy is an ongoing Assured Periodic Tenancy. The Tenant may terminate the tenancy by giving not less than two months’ written notice. The Landlord may only recover possession in accordance with the Housing Act 1988 (as amended) and applicable legislation.</w:t>
            </w:r>
          </w:p>
        </w:tc>
      </w:tr>
      <w:tr w:rsidR="004F5E45" w:rsidRPr="0064291A" w14:paraId="1CE65C3A" w14:textId="77777777" w:rsidTr="00FE2DA9">
        <w:trPr>
          <w:trHeight w:val="692"/>
        </w:trPr>
        <w:tc>
          <w:tcPr>
            <w:tcW w:w="2980" w:type="dxa"/>
            <w:tcBorders>
              <w:left w:val="single" w:sz="8" w:space="0" w:color="auto"/>
              <w:bottom w:val="single" w:sz="8" w:space="0" w:color="auto"/>
              <w:right w:val="single" w:sz="8" w:space="0" w:color="auto"/>
            </w:tcBorders>
            <w:tcMar>
              <w:top w:w="140" w:type="nil"/>
              <w:right w:w="140" w:type="nil"/>
            </w:tcMar>
          </w:tcPr>
          <w:p w14:paraId="23C46212" w14:textId="77777777" w:rsidR="004F5E45" w:rsidRPr="00891867" w:rsidRDefault="00FB7A02">
            <w:pPr>
              <w:widowControl w:val="0"/>
              <w:autoSpaceDE w:val="0"/>
              <w:autoSpaceDN w:val="0"/>
              <w:adjustRightInd w:val="0"/>
              <w:spacing w:after="240"/>
              <w:jc w:val="right"/>
              <w:rPr>
                <w:rFonts w:ascii="Arial" w:hAnsi="Arial" w:cs="Arial"/>
                <w:b/>
                <w:bCs/>
                <w:lang w:val="en-US"/>
              </w:rPr>
            </w:pPr>
            <w:r w:rsidRPr="00891867">
              <w:rPr>
                <w:rFonts w:ascii="Arial" w:hAnsi="Arial" w:cs="Arial"/>
                <w:b/>
                <w:bCs/>
                <w:lang w:val="en-US"/>
              </w:rPr>
              <w:t>Address</w:t>
            </w:r>
            <w:r w:rsidR="00766AE4" w:rsidRPr="00891867">
              <w:rPr>
                <w:rFonts w:ascii="Arial" w:hAnsi="Arial" w:cs="Arial"/>
                <w:b/>
                <w:bCs/>
                <w:lang w:val="en-US"/>
              </w:rPr>
              <w:t xml:space="preserve"> of Property </w:t>
            </w:r>
            <w:proofErr w:type="gramStart"/>
            <w:r w:rsidR="00766AE4" w:rsidRPr="00891867">
              <w:rPr>
                <w:rFonts w:ascii="Arial" w:hAnsi="Arial" w:cs="Arial"/>
                <w:b/>
                <w:bCs/>
                <w:lang w:val="en-US"/>
              </w:rPr>
              <w:t>To</w:t>
            </w:r>
            <w:proofErr w:type="gramEnd"/>
            <w:r w:rsidR="00766AE4" w:rsidRPr="00891867">
              <w:rPr>
                <w:rFonts w:ascii="Arial" w:hAnsi="Arial" w:cs="Arial"/>
                <w:b/>
                <w:bCs/>
                <w:lang w:val="en-US"/>
              </w:rPr>
              <w:t xml:space="preserve"> Be Rented</w:t>
            </w:r>
            <w:r w:rsidR="00F41D1A" w:rsidRPr="00891867">
              <w:rPr>
                <w:rFonts w:ascii="Arial" w:hAnsi="Arial" w:cs="Arial"/>
                <w:b/>
                <w:bCs/>
                <w:lang w:val="en-US"/>
              </w:rPr>
              <w:t>:</w:t>
            </w:r>
          </w:p>
          <w:p w14:paraId="0D6F00D6" w14:textId="3F3C4BFC" w:rsidR="00766AE4" w:rsidRPr="00891867" w:rsidRDefault="00766AE4" w:rsidP="00766AE4">
            <w:pPr>
              <w:widowControl w:val="0"/>
              <w:autoSpaceDE w:val="0"/>
              <w:autoSpaceDN w:val="0"/>
              <w:adjustRightInd w:val="0"/>
              <w:spacing w:after="240"/>
              <w:jc w:val="center"/>
              <w:rPr>
                <w:rFonts w:ascii="Arial" w:hAnsi="Arial" w:cs="Arial"/>
                <w:bCs/>
                <w:i/>
                <w:lang w:val="en-US"/>
              </w:rPr>
            </w:pPr>
          </w:p>
        </w:tc>
        <w:tc>
          <w:tcPr>
            <w:tcW w:w="6220" w:type="dxa"/>
            <w:tcBorders>
              <w:bottom w:val="single" w:sz="8" w:space="0" w:color="auto"/>
              <w:right w:val="single" w:sz="8" w:space="0" w:color="auto"/>
            </w:tcBorders>
            <w:tcMar>
              <w:top w:w="140" w:type="nil"/>
              <w:right w:w="140" w:type="nil"/>
            </w:tcMar>
          </w:tcPr>
          <w:p w14:paraId="767FB8ED" w14:textId="695FB1F4" w:rsidR="0002395A" w:rsidRPr="00891867" w:rsidRDefault="0002395A" w:rsidP="0030425D">
            <w:pPr>
              <w:widowControl w:val="0"/>
              <w:autoSpaceDE w:val="0"/>
              <w:autoSpaceDN w:val="0"/>
              <w:adjustRightInd w:val="0"/>
              <w:spacing w:after="240"/>
              <w:rPr>
                <w:rFonts w:ascii="Arial" w:hAnsi="Arial" w:cs="Arial"/>
                <w:lang w:val="en-US"/>
              </w:rPr>
            </w:pPr>
          </w:p>
        </w:tc>
      </w:tr>
      <w:tr w:rsidR="004F5E45" w:rsidRPr="0064291A" w14:paraId="148F5A4D" w14:textId="77777777" w:rsidTr="00DE6552">
        <w:trPr>
          <w:trHeight w:val="970"/>
        </w:trPr>
        <w:tc>
          <w:tcPr>
            <w:tcW w:w="2980" w:type="dxa"/>
            <w:tcBorders>
              <w:top w:val="single" w:sz="8" w:space="0" w:color="auto"/>
              <w:left w:val="single" w:sz="8" w:space="0" w:color="auto"/>
              <w:bottom w:val="single" w:sz="8" w:space="0" w:color="auto"/>
              <w:right w:val="single" w:sz="8" w:space="0" w:color="auto"/>
            </w:tcBorders>
            <w:tcMar>
              <w:top w:w="140" w:type="nil"/>
              <w:right w:w="140" w:type="nil"/>
            </w:tcMar>
          </w:tcPr>
          <w:p w14:paraId="355A8FEC" w14:textId="600BA948" w:rsidR="004F5E45" w:rsidRPr="00891867" w:rsidRDefault="00D00E70">
            <w:pPr>
              <w:widowControl w:val="0"/>
              <w:autoSpaceDE w:val="0"/>
              <w:autoSpaceDN w:val="0"/>
              <w:adjustRightInd w:val="0"/>
              <w:spacing w:after="240"/>
              <w:jc w:val="right"/>
              <w:rPr>
                <w:rFonts w:ascii="Arial" w:hAnsi="Arial" w:cs="Arial"/>
                <w:b/>
                <w:bCs/>
                <w:lang w:val="en-US"/>
              </w:rPr>
            </w:pPr>
            <w:r>
              <w:rPr>
                <w:rFonts w:ascii="Arial" w:hAnsi="Arial" w:cs="Arial"/>
                <w:b/>
                <w:bCs/>
                <w:lang w:val="en-US"/>
              </w:rPr>
              <w:t>Rent</w:t>
            </w:r>
            <w:r w:rsidR="004F5E45" w:rsidRPr="00891867">
              <w:rPr>
                <w:rFonts w:ascii="Arial" w:hAnsi="Arial" w:cs="Arial"/>
                <w:b/>
                <w:bCs/>
                <w:lang w:val="en-US"/>
              </w:rPr>
              <w:t>:</w:t>
            </w:r>
          </w:p>
        </w:tc>
        <w:tc>
          <w:tcPr>
            <w:tcW w:w="6220" w:type="dxa"/>
            <w:tcBorders>
              <w:top w:val="single" w:sz="8" w:space="0" w:color="auto"/>
              <w:bottom w:val="single" w:sz="8" w:space="0" w:color="auto"/>
              <w:right w:val="single" w:sz="8" w:space="0" w:color="auto"/>
            </w:tcBorders>
            <w:tcMar>
              <w:top w:w="140" w:type="nil"/>
              <w:right w:w="140" w:type="nil"/>
            </w:tcMar>
          </w:tcPr>
          <w:p w14:paraId="6E502B05" w14:textId="46F06991" w:rsidR="00E420CD" w:rsidRPr="00891867" w:rsidRDefault="00E420CD" w:rsidP="00891867">
            <w:pPr>
              <w:widowControl w:val="0"/>
              <w:autoSpaceDE w:val="0"/>
              <w:autoSpaceDN w:val="0"/>
              <w:adjustRightInd w:val="0"/>
              <w:spacing w:after="240"/>
              <w:rPr>
                <w:rFonts w:ascii="Arial" w:hAnsi="Arial" w:cs="Arial"/>
                <w:lang w:val="en-US"/>
              </w:rPr>
            </w:pPr>
          </w:p>
        </w:tc>
      </w:tr>
      <w:tr w:rsidR="004F5E45" w:rsidRPr="0064291A" w14:paraId="391A2187" w14:textId="77777777" w:rsidTr="0098677E">
        <w:trPr>
          <w:trHeight w:val="579"/>
        </w:trPr>
        <w:tc>
          <w:tcPr>
            <w:tcW w:w="2980" w:type="dxa"/>
            <w:tcBorders>
              <w:top w:val="single" w:sz="8" w:space="0" w:color="auto"/>
              <w:left w:val="single" w:sz="8" w:space="0" w:color="auto"/>
              <w:bottom w:val="single" w:sz="8" w:space="0" w:color="auto"/>
              <w:right w:val="single" w:sz="8" w:space="0" w:color="auto"/>
            </w:tcBorders>
            <w:tcMar>
              <w:top w:w="140" w:type="nil"/>
              <w:right w:w="140" w:type="nil"/>
            </w:tcMar>
          </w:tcPr>
          <w:p w14:paraId="472C4873" w14:textId="67EEF462" w:rsidR="004F5E45" w:rsidRPr="00891867" w:rsidRDefault="00766AE4" w:rsidP="00920465">
            <w:pPr>
              <w:widowControl w:val="0"/>
              <w:autoSpaceDE w:val="0"/>
              <w:autoSpaceDN w:val="0"/>
              <w:adjustRightInd w:val="0"/>
              <w:spacing w:after="240"/>
              <w:jc w:val="right"/>
              <w:rPr>
                <w:rFonts w:ascii="Arial" w:hAnsi="Arial" w:cs="Arial"/>
                <w:b/>
                <w:bCs/>
                <w:lang w:val="en-US"/>
              </w:rPr>
            </w:pPr>
            <w:r w:rsidRPr="00891867">
              <w:rPr>
                <w:rFonts w:ascii="Arial" w:hAnsi="Arial" w:cs="Arial"/>
                <w:b/>
                <w:bCs/>
                <w:lang w:val="en-US"/>
              </w:rPr>
              <w:t>Deposit</w:t>
            </w:r>
            <w:r w:rsidR="00D07DB7">
              <w:rPr>
                <w:rFonts w:ascii="Arial" w:hAnsi="Arial" w:cs="Arial"/>
                <w:b/>
                <w:bCs/>
                <w:lang w:val="en-US"/>
              </w:rPr>
              <w:t xml:space="preserve"> / Guarantor </w:t>
            </w:r>
          </w:p>
          <w:p w14:paraId="78EC66AF" w14:textId="5FF93372" w:rsidR="00DE6552" w:rsidRPr="00891867" w:rsidRDefault="00DE6552" w:rsidP="00920465">
            <w:pPr>
              <w:widowControl w:val="0"/>
              <w:autoSpaceDE w:val="0"/>
              <w:autoSpaceDN w:val="0"/>
              <w:adjustRightInd w:val="0"/>
              <w:spacing w:after="240"/>
              <w:jc w:val="right"/>
              <w:rPr>
                <w:rFonts w:ascii="Arial" w:hAnsi="Arial" w:cs="Arial"/>
                <w:bCs/>
                <w:i/>
                <w:lang w:val="en-US"/>
              </w:rPr>
            </w:pPr>
            <w:r w:rsidRPr="00891867">
              <w:rPr>
                <w:rFonts w:ascii="Arial" w:hAnsi="Arial" w:cs="Arial"/>
                <w:bCs/>
                <w:i/>
                <w:lang w:val="en-US"/>
              </w:rPr>
              <w:t>.</w:t>
            </w:r>
          </w:p>
          <w:p w14:paraId="7C8D41EC" w14:textId="4381F993" w:rsidR="004F5E45" w:rsidRPr="00891867" w:rsidRDefault="004F5E45" w:rsidP="00920465">
            <w:pPr>
              <w:widowControl w:val="0"/>
              <w:autoSpaceDE w:val="0"/>
              <w:autoSpaceDN w:val="0"/>
              <w:adjustRightInd w:val="0"/>
              <w:spacing w:after="240"/>
              <w:jc w:val="right"/>
              <w:rPr>
                <w:rFonts w:ascii="Arial" w:hAnsi="Arial" w:cs="Arial"/>
                <w:b/>
                <w:bCs/>
                <w:lang w:val="en-US"/>
              </w:rPr>
            </w:pPr>
          </w:p>
        </w:tc>
        <w:tc>
          <w:tcPr>
            <w:tcW w:w="6220" w:type="dxa"/>
            <w:tcBorders>
              <w:top w:val="single" w:sz="8" w:space="0" w:color="auto"/>
              <w:bottom w:val="single" w:sz="8" w:space="0" w:color="auto"/>
              <w:right w:val="single" w:sz="8" w:space="0" w:color="auto"/>
            </w:tcBorders>
            <w:tcMar>
              <w:top w:w="140" w:type="nil"/>
              <w:right w:w="140" w:type="nil"/>
            </w:tcMar>
          </w:tcPr>
          <w:p w14:paraId="5226E488" w14:textId="191C71BA" w:rsidR="00084275" w:rsidRPr="00891867" w:rsidRDefault="0034516E" w:rsidP="004F74E8">
            <w:pPr>
              <w:widowControl w:val="0"/>
              <w:autoSpaceDE w:val="0"/>
              <w:autoSpaceDN w:val="0"/>
              <w:adjustRightInd w:val="0"/>
              <w:spacing w:after="240"/>
              <w:rPr>
                <w:rFonts w:ascii="Arial" w:hAnsi="Arial" w:cs="Arial"/>
                <w:noProof/>
                <w:lang w:val="en-US"/>
              </w:rPr>
            </w:pPr>
            <w:r w:rsidRPr="00891867">
              <w:rPr>
                <w:rFonts w:ascii="Arial" w:hAnsi="Arial" w:cs="Arial"/>
                <w:noProof/>
                <w:lang w:val="en-US"/>
              </w:rPr>
              <w:t xml:space="preserve"> </w:t>
            </w:r>
          </w:p>
        </w:tc>
      </w:tr>
      <w:tr w:rsidR="005E28A2" w:rsidRPr="0064291A" w14:paraId="542556B5" w14:textId="77777777" w:rsidTr="001C5B9C">
        <w:trPr>
          <w:trHeight w:val="1150"/>
        </w:trPr>
        <w:tc>
          <w:tcPr>
            <w:tcW w:w="2980" w:type="dxa"/>
            <w:tcBorders>
              <w:top w:val="single" w:sz="8" w:space="0" w:color="auto"/>
              <w:left w:val="single" w:sz="8" w:space="0" w:color="auto"/>
              <w:bottom w:val="single" w:sz="4" w:space="0" w:color="auto"/>
              <w:right w:val="single" w:sz="8" w:space="0" w:color="auto"/>
            </w:tcBorders>
            <w:tcMar>
              <w:top w:w="140" w:type="nil"/>
              <w:right w:w="140" w:type="nil"/>
            </w:tcMar>
          </w:tcPr>
          <w:p w14:paraId="7567C51D" w14:textId="77777777" w:rsidR="005E28A2" w:rsidRPr="00891867" w:rsidRDefault="00593DBE" w:rsidP="00593DBE">
            <w:pPr>
              <w:widowControl w:val="0"/>
              <w:autoSpaceDE w:val="0"/>
              <w:autoSpaceDN w:val="0"/>
              <w:adjustRightInd w:val="0"/>
              <w:spacing w:after="240"/>
              <w:jc w:val="right"/>
              <w:rPr>
                <w:rFonts w:ascii="Arial" w:hAnsi="Arial" w:cs="Arial"/>
                <w:b/>
                <w:bCs/>
                <w:lang w:val="en-US"/>
              </w:rPr>
            </w:pPr>
            <w:r w:rsidRPr="00891867">
              <w:rPr>
                <w:rFonts w:ascii="Arial" w:hAnsi="Arial" w:cs="Arial"/>
                <w:b/>
                <w:bCs/>
                <w:lang w:val="en-US"/>
              </w:rPr>
              <w:t>Payment Cycle/Date:</w:t>
            </w:r>
          </w:p>
          <w:p w14:paraId="6752312C" w14:textId="16E28E79" w:rsidR="00DE6552" w:rsidRPr="00891867" w:rsidRDefault="00DE6552" w:rsidP="00DE6552">
            <w:pPr>
              <w:widowControl w:val="0"/>
              <w:autoSpaceDE w:val="0"/>
              <w:autoSpaceDN w:val="0"/>
              <w:adjustRightInd w:val="0"/>
              <w:spacing w:after="240"/>
              <w:jc w:val="right"/>
              <w:rPr>
                <w:rFonts w:ascii="Arial" w:hAnsi="Arial" w:cs="Arial"/>
                <w:bCs/>
                <w:i/>
                <w:lang w:val="en-US"/>
              </w:rPr>
            </w:pPr>
            <w:r w:rsidRPr="00891867">
              <w:rPr>
                <w:rFonts w:ascii="Arial" w:hAnsi="Arial" w:cs="Arial"/>
                <w:bCs/>
                <w:i/>
                <w:lang w:val="en-US"/>
              </w:rPr>
              <w:t>.</w:t>
            </w:r>
          </w:p>
        </w:tc>
        <w:tc>
          <w:tcPr>
            <w:tcW w:w="6220" w:type="dxa"/>
            <w:tcBorders>
              <w:top w:val="single" w:sz="8" w:space="0" w:color="auto"/>
              <w:bottom w:val="single" w:sz="4" w:space="0" w:color="auto"/>
              <w:right w:val="single" w:sz="8" w:space="0" w:color="auto"/>
            </w:tcBorders>
            <w:tcMar>
              <w:top w:w="140" w:type="nil"/>
              <w:right w:w="140" w:type="nil"/>
            </w:tcMar>
          </w:tcPr>
          <w:p w14:paraId="133E3288" w14:textId="135D73FD" w:rsidR="00221419" w:rsidRPr="00891867" w:rsidRDefault="00221419" w:rsidP="00D92432">
            <w:pPr>
              <w:widowControl w:val="0"/>
              <w:autoSpaceDE w:val="0"/>
              <w:autoSpaceDN w:val="0"/>
              <w:adjustRightInd w:val="0"/>
              <w:spacing w:after="240"/>
              <w:rPr>
                <w:rFonts w:ascii="Arial" w:hAnsi="Arial" w:cs="Arial"/>
                <w:bCs/>
                <w:lang w:val="en-US"/>
              </w:rPr>
            </w:pPr>
          </w:p>
        </w:tc>
      </w:tr>
    </w:tbl>
    <w:p w14:paraId="4477118A" w14:textId="77777777" w:rsidR="00112A30" w:rsidRDefault="00112A30" w:rsidP="00385FFA">
      <w:pPr>
        <w:rPr>
          <w:rFonts w:ascii="Times" w:hAnsi="Times"/>
          <w:b/>
          <w:lang w:val="en-US"/>
        </w:rPr>
      </w:pPr>
    </w:p>
    <w:p w14:paraId="7C27584E" w14:textId="77777777" w:rsidR="001C5B9C" w:rsidRDefault="001C5B9C" w:rsidP="00385FFA">
      <w:pPr>
        <w:rPr>
          <w:rFonts w:ascii="Times" w:hAnsi="Times"/>
          <w:b/>
          <w:lang w:val="en-US"/>
        </w:rPr>
      </w:pPr>
    </w:p>
    <w:p w14:paraId="50DF77E3" w14:textId="77777777" w:rsidR="00891867" w:rsidRDefault="00891867" w:rsidP="00385FFA">
      <w:pPr>
        <w:rPr>
          <w:rFonts w:ascii="Times" w:hAnsi="Times"/>
          <w:b/>
          <w:lang w:val="en-US"/>
        </w:rPr>
      </w:pPr>
    </w:p>
    <w:p w14:paraId="51765A79" w14:textId="77777777" w:rsidR="00813823" w:rsidRDefault="00813823" w:rsidP="00385FFA">
      <w:pPr>
        <w:rPr>
          <w:rFonts w:ascii="Times" w:hAnsi="Times"/>
          <w:b/>
          <w:lang w:val="en-US"/>
        </w:rPr>
      </w:pPr>
    </w:p>
    <w:p w14:paraId="46501AAA" w14:textId="40E94E87" w:rsidR="00E4716E" w:rsidRPr="00CD646F" w:rsidRDefault="00385FFA" w:rsidP="00385FFA">
      <w:pPr>
        <w:rPr>
          <w:rFonts w:ascii="Times New Roman" w:hAnsi="Times New Roman" w:cs="Times New Roman"/>
          <w:b/>
          <w:lang w:val="en-US"/>
        </w:rPr>
      </w:pPr>
      <w:r w:rsidRPr="00CD646F">
        <w:rPr>
          <w:rFonts w:ascii="Times New Roman" w:hAnsi="Times New Roman" w:cs="Times New Roman"/>
          <w:b/>
          <w:lang w:val="en-US"/>
        </w:rPr>
        <w:t>The Accommodation:</w:t>
      </w:r>
    </w:p>
    <w:p w14:paraId="56E659A0" w14:textId="77777777" w:rsidR="00C52AEE" w:rsidRPr="00CD646F" w:rsidRDefault="00C52AEE" w:rsidP="00385FFA">
      <w:pPr>
        <w:rPr>
          <w:rFonts w:ascii="Times New Roman" w:hAnsi="Times New Roman" w:cs="Times New Roman"/>
          <w:b/>
          <w:lang w:val="en-US"/>
        </w:rPr>
      </w:pPr>
    </w:p>
    <w:p w14:paraId="0B233556" w14:textId="30539528" w:rsidR="00D00E70" w:rsidRPr="00CD646F" w:rsidRDefault="00385FFA" w:rsidP="00D00E70">
      <w:pPr>
        <w:rPr>
          <w:rFonts w:ascii="Times New Roman" w:hAnsi="Times New Roman" w:cs="Times New Roman"/>
          <w:lang w:val="en-US"/>
        </w:rPr>
      </w:pPr>
      <w:r w:rsidRPr="00CD646F">
        <w:rPr>
          <w:rFonts w:ascii="Times New Roman" w:hAnsi="Times New Roman" w:cs="Times New Roman"/>
          <w:lang w:val="en-US"/>
        </w:rPr>
        <w:t xml:space="preserve">The </w:t>
      </w:r>
      <w:r w:rsidR="00891867" w:rsidRPr="00CD646F">
        <w:rPr>
          <w:rFonts w:ascii="Times New Roman" w:hAnsi="Times New Roman" w:cs="Times New Roman"/>
          <w:lang w:val="en-US"/>
        </w:rPr>
        <w:t>tenant</w:t>
      </w:r>
      <w:r w:rsidR="00D00E70" w:rsidRPr="00CD646F">
        <w:rPr>
          <w:rFonts w:ascii="Times New Roman" w:hAnsi="Times New Roman" w:cs="Times New Roman"/>
          <w:lang w:val="en-US"/>
        </w:rPr>
        <w:t xml:space="preserve"> </w:t>
      </w:r>
      <w:r w:rsidR="0034516E" w:rsidRPr="00CD646F">
        <w:rPr>
          <w:rFonts w:ascii="Times New Roman" w:hAnsi="Times New Roman" w:cs="Times New Roman"/>
          <w:lang w:val="en-US"/>
        </w:rPr>
        <w:t>will have use of the whole property</w:t>
      </w:r>
      <w:r w:rsidR="00DA7600" w:rsidRPr="00CD646F">
        <w:rPr>
          <w:rFonts w:ascii="Times New Roman" w:hAnsi="Times New Roman" w:cs="Times New Roman"/>
          <w:lang w:val="en-US"/>
        </w:rPr>
        <w:t xml:space="preserve"> (self-contained) </w:t>
      </w:r>
      <w:r w:rsidR="0037677A" w:rsidRPr="00CD646F">
        <w:rPr>
          <w:rFonts w:ascii="Times New Roman" w:hAnsi="Times New Roman" w:cs="Times New Roman"/>
          <w:lang w:val="en-US"/>
        </w:rPr>
        <w:t xml:space="preserve">included in the demise of </w:t>
      </w:r>
      <w:r w:rsidR="00D00E70" w:rsidRPr="00CD646F">
        <w:rPr>
          <w:rFonts w:ascii="Times New Roman" w:hAnsi="Times New Roman" w:cs="Times New Roman"/>
          <w:lang w:val="en-US"/>
        </w:rPr>
        <w:t>the above address.</w:t>
      </w:r>
    </w:p>
    <w:p w14:paraId="7340D24A" w14:textId="77777777" w:rsidR="00DA7600" w:rsidRPr="00CD646F" w:rsidRDefault="00DA7600" w:rsidP="00D00E70">
      <w:pPr>
        <w:rPr>
          <w:rFonts w:ascii="Times New Roman" w:hAnsi="Times New Roman" w:cs="Times New Roman"/>
          <w:lang w:val="en-US"/>
        </w:rPr>
      </w:pPr>
    </w:p>
    <w:p w14:paraId="5BDE77F7" w14:textId="3E1754EF" w:rsidR="00385FFA" w:rsidRPr="00CD646F" w:rsidRDefault="00385FFA" w:rsidP="00D00E70">
      <w:pPr>
        <w:pStyle w:val="ListParagraph"/>
        <w:numPr>
          <w:ilvl w:val="0"/>
          <w:numId w:val="31"/>
        </w:numPr>
        <w:rPr>
          <w:rFonts w:ascii="Times New Roman" w:hAnsi="Times New Roman" w:cs="Times New Roman"/>
          <w:lang w:val="en-US"/>
        </w:rPr>
      </w:pPr>
      <w:r w:rsidRPr="00CD646F">
        <w:rPr>
          <w:rFonts w:ascii="Times New Roman" w:hAnsi="Times New Roman" w:cs="Times New Roman"/>
          <w:lang w:val="en-US"/>
        </w:rPr>
        <w:t>Toilet</w:t>
      </w:r>
      <w:r w:rsidR="00891867" w:rsidRPr="00CD646F">
        <w:rPr>
          <w:rFonts w:ascii="Times New Roman" w:hAnsi="Times New Roman" w:cs="Times New Roman"/>
          <w:lang w:val="en-US"/>
        </w:rPr>
        <w:t xml:space="preserve">  </w:t>
      </w:r>
    </w:p>
    <w:p w14:paraId="00AD3340" w14:textId="77777777" w:rsidR="00385FFA" w:rsidRPr="00CD646F" w:rsidRDefault="00385FFA" w:rsidP="00385FFA">
      <w:pPr>
        <w:pStyle w:val="ListParagraph"/>
        <w:numPr>
          <w:ilvl w:val="0"/>
          <w:numId w:val="3"/>
        </w:numPr>
        <w:rPr>
          <w:rFonts w:ascii="Times New Roman" w:hAnsi="Times New Roman" w:cs="Times New Roman"/>
          <w:lang w:val="en-US"/>
        </w:rPr>
      </w:pPr>
      <w:r w:rsidRPr="00CD646F">
        <w:rPr>
          <w:rFonts w:ascii="Times New Roman" w:hAnsi="Times New Roman" w:cs="Times New Roman"/>
          <w:lang w:val="en-US"/>
        </w:rPr>
        <w:t>Kitchen</w:t>
      </w:r>
    </w:p>
    <w:p w14:paraId="70D4CF03" w14:textId="3B5CE85A" w:rsidR="000F16FA" w:rsidRPr="00CD646F" w:rsidRDefault="00385FFA" w:rsidP="000F16FA">
      <w:pPr>
        <w:pStyle w:val="ListParagraph"/>
        <w:numPr>
          <w:ilvl w:val="0"/>
          <w:numId w:val="3"/>
        </w:numPr>
        <w:rPr>
          <w:rFonts w:ascii="Times New Roman" w:hAnsi="Times New Roman" w:cs="Times New Roman"/>
          <w:lang w:val="en-US"/>
        </w:rPr>
      </w:pPr>
      <w:r w:rsidRPr="00CD646F">
        <w:rPr>
          <w:rFonts w:ascii="Times New Roman" w:hAnsi="Times New Roman" w:cs="Times New Roman"/>
          <w:lang w:val="en-US"/>
        </w:rPr>
        <w:t>Lounge</w:t>
      </w:r>
      <w:r w:rsidR="000F16FA" w:rsidRPr="00CD646F">
        <w:rPr>
          <w:rFonts w:ascii="Times New Roman" w:hAnsi="Times New Roman" w:cs="Times New Roman"/>
          <w:lang w:val="en-US"/>
        </w:rPr>
        <w:t xml:space="preserve"> / Dining Area</w:t>
      </w:r>
    </w:p>
    <w:p w14:paraId="2B374396" w14:textId="5BA8EBA2" w:rsidR="00891867" w:rsidRPr="00CD646F" w:rsidRDefault="00891867" w:rsidP="000F16FA">
      <w:pPr>
        <w:pStyle w:val="ListParagraph"/>
        <w:numPr>
          <w:ilvl w:val="0"/>
          <w:numId w:val="3"/>
        </w:numPr>
        <w:rPr>
          <w:rFonts w:ascii="Times New Roman" w:hAnsi="Times New Roman" w:cs="Times New Roman"/>
          <w:lang w:val="en-US"/>
        </w:rPr>
      </w:pPr>
      <w:r w:rsidRPr="00CD646F">
        <w:rPr>
          <w:rFonts w:ascii="Times New Roman" w:hAnsi="Times New Roman" w:cs="Times New Roman"/>
          <w:lang w:val="en-US"/>
        </w:rPr>
        <w:t xml:space="preserve">Bedrooms </w:t>
      </w:r>
    </w:p>
    <w:p w14:paraId="13DDA7C9" w14:textId="6F320515" w:rsidR="0037677A" w:rsidRPr="00CD646F" w:rsidRDefault="00CC6EC3" w:rsidP="00C52AEE">
      <w:pPr>
        <w:pStyle w:val="ListParagraph"/>
        <w:numPr>
          <w:ilvl w:val="0"/>
          <w:numId w:val="3"/>
        </w:numPr>
        <w:rPr>
          <w:rFonts w:ascii="Times New Roman" w:hAnsi="Times New Roman" w:cs="Times New Roman"/>
          <w:lang w:val="en-US"/>
        </w:rPr>
      </w:pPr>
      <w:r w:rsidRPr="00CD646F">
        <w:rPr>
          <w:rFonts w:ascii="Times New Roman" w:hAnsi="Times New Roman" w:cs="Times New Roman"/>
          <w:lang w:val="en-US"/>
        </w:rPr>
        <w:t>Outside Area</w:t>
      </w:r>
      <w:r w:rsidR="00DA7600" w:rsidRPr="00CD646F">
        <w:rPr>
          <w:rFonts w:ascii="Times New Roman" w:hAnsi="Times New Roman" w:cs="Times New Roman"/>
          <w:lang w:val="en-US"/>
        </w:rPr>
        <w:t xml:space="preserve">: If applicable (Shared with all flats at Ebury Rd, at Wellington Street demised to flat 1 only) </w:t>
      </w:r>
    </w:p>
    <w:p w14:paraId="247204D2" w14:textId="77777777" w:rsidR="00891867" w:rsidRPr="00CD646F" w:rsidRDefault="00891867" w:rsidP="00891867">
      <w:pPr>
        <w:rPr>
          <w:rFonts w:ascii="Times New Roman" w:hAnsi="Times New Roman" w:cs="Times New Roman"/>
          <w:lang w:val="en-US"/>
        </w:rPr>
      </w:pPr>
    </w:p>
    <w:p w14:paraId="0D5BB20F" w14:textId="6CF9E299" w:rsidR="008A0FEF" w:rsidRPr="00CD646F" w:rsidRDefault="00385FFA" w:rsidP="00385FFA">
      <w:pPr>
        <w:rPr>
          <w:rFonts w:ascii="Times New Roman" w:hAnsi="Times New Roman" w:cs="Times New Roman"/>
          <w:b/>
          <w:lang w:val="en-US"/>
        </w:rPr>
      </w:pPr>
      <w:r w:rsidRPr="00CD646F">
        <w:rPr>
          <w:rFonts w:ascii="Times New Roman" w:hAnsi="Times New Roman" w:cs="Times New Roman"/>
          <w:b/>
          <w:lang w:val="en-US"/>
        </w:rPr>
        <w:t>Terms:</w:t>
      </w:r>
    </w:p>
    <w:p w14:paraId="0ECE1060" w14:textId="28D9D9D1" w:rsidR="00416B3B" w:rsidRDefault="008A0FEF" w:rsidP="00416B3B">
      <w:pPr>
        <w:pStyle w:val="p1"/>
      </w:pPr>
      <w:r w:rsidRPr="00CD646F">
        <w:t xml:space="preserve">A. </w:t>
      </w:r>
      <w:r w:rsidR="00416B3B">
        <w:t>This tenancy is an Assured Periodic Tenancy. The Tenant may terminate the tenancy by giving not less than two months’ written notice. The Landlord may only recover possession in accordance with the grounds in the Housing Act 1988 (as amended by the Renters Rights Act 2025 Bill) and applicable legislation.</w:t>
      </w:r>
    </w:p>
    <w:p w14:paraId="68458E3C" w14:textId="5631BAD8" w:rsidR="008A0FEF" w:rsidRPr="00CD646F" w:rsidRDefault="008A0FEF" w:rsidP="008A0FEF">
      <w:pPr>
        <w:pStyle w:val="p1"/>
      </w:pPr>
      <w:r w:rsidRPr="00CD646F">
        <w:t>B. The Tenant agrees to observe and perform the obligations contained within this Agreement including the Standard Provisions, schedules and any special terms contained within this tenancy agreement.</w:t>
      </w:r>
    </w:p>
    <w:p w14:paraId="5D8A3431" w14:textId="1C1E0904" w:rsidR="008A0FEF" w:rsidRPr="00CD646F" w:rsidRDefault="008A0FEF" w:rsidP="008A0FEF">
      <w:pPr>
        <w:pStyle w:val="p1"/>
      </w:pPr>
      <w:r w:rsidRPr="00CD646F">
        <w:t>C. Unless otherwise stated in writing, the Tenant is responsible from the commencement date for all utility accounts and outgoings relating to the Property including gas, electricity, water, council tax, broadband, TV licence and other usual household services.</w:t>
      </w:r>
    </w:p>
    <w:p w14:paraId="284B8979" w14:textId="7481AE22" w:rsidR="00F4565E" w:rsidRPr="00CD646F" w:rsidRDefault="008A0FEF" w:rsidP="008A0FEF">
      <w:pPr>
        <w:pStyle w:val="p1"/>
      </w:pPr>
      <w:r w:rsidRPr="00CD646F">
        <w:t>D. The tenancy operates as a</w:t>
      </w:r>
      <w:r w:rsidR="000E0BEA">
        <w:t xml:space="preserve">n ongoing </w:t>
      </w:r>
      <w:r w:rsidRPr="00CD646F">
        <w:t xml:space="preserve">Assured Periodic Tenancy. The Tenant remains liable for rent and obligations under this Agreement until the tenancy is lawfully ended in accordance with this </w:t>
      </w:r>
      <w:r w:rsidR="000E0BEA">
        <w:t>a</w:t>
      </w:r>
      <w:r w:rsidRPr="00CD646F">
        <w:t xml:space="preserve">greement and applicable legislation. </w:t>
      </w:r>
    </w:p>
    <w:p w14:paraId="389C2FBF" w14:textId="3BA5FD86" w:rsidR="008A0FEF" w:rsidRPr="00CD646F" w:rsidRDefault="00F4565E" w:rsidP="008A0FEF">
      <w:pPr>
        <w:pStyle w:val="p1"/>
      </w:pPr>
      <w:r w:rsidRPr="00CD646F">
        <w:t xml:space="preserve">E. </w:t>
      </w:r>
      <w:r w:rsidR="008A0FEF" w:rsidRPr="00CD646F">
        <w:t>If the Tenant wishes to leave the tenancy</w:t>
      </w:r>
      <w:r w:rsidRPr="00CD646F">
        <w:t xml:space="preserve"> with less than </w:t>
      </w:r>
      <w:proofErr w:type="gramStart"/>
      <w:r w:rsidRPr="00CD646F">
        <w:t>60 day</w:t>
      </w:r>
      <w:proofErr w:type="gramEnd"/>
      <w:r w:rsidRPr="00CD646F">
        <w:t xml:space="preserve"> notice</w:t>
      </w:r>
      <w:r w:rsidR="008A0FEF" w:rsidRPr="00CD646F">
        <w:t>, the Tenant may request an early surrender in writing. The Landlord may agree to assist in remarketing the Property and the Tenant may be responsible for reasonable marketing expenses and other reasonable costs incurred in connection with any agreed early surrender</w:t>
      </w:r>
      <w:r w:rsidR="00416B3B">
        <w:t xml:space="preserve"> which will not exceed the landlord</w:t>
      </w:r>
      <w:r w:rsidR="005E7707">
        <w:t>’</w:t>
      </w:r>
      <w:r w:rsidR="00416B3B">
        <w:t>s actual costs.</w:t>
      </w:r>
    </w:p>
    <w:p w14:paraId="439DA790" w14:textId="7B433A20" w:rsidR="00F4565E" w:rsidRPr="00CD646F" w:rsidRDefault="00DA7600" w:rsidP="00F4565E">
      <w:pPr>
        <w:pStyle w:val="p1"/>
      </w:pPr>
      <w:r w:rsidRPr="00CD646F">
        <w:t xml:space="preserve">F. </w:t>
      </w:r>
      <w:r w:rsidR="00F4565E" w:rsidRPr="00CD646F">
        <w:t xml:space="preserve"> The Landlord may make reasonable amendments to this Agreement where required by changes in legislation, regulatory requirements</w:t>
      </w:r>
      <w:r w:rsidR="00BC285D">
        <w:t xml:space="preserve">. </w:t>
      </w:r>
      <w:r w:rsidR="00F4565E" w:rsidRPr="00CD646F">
        <w:t>Any such amendments will be notified to the Tenant in writing and will not override the Tenant’s statutory rights.</w:t>
      </w:r>
    </w:p>
    <w:p w14:paraId="75254B15" w14:textId="4885EF3B" w:rsidR="008A0FEF" w:rsidRPr="00CD646F" w:rsidRDefault="00DA7600" w:rsidP="008A0FEF">
      <w:pPr>
        <w:pStyle w:val="p1"/>
      </w:pPr>
      <w:r w:rsidRPr="00CD646F">
        <w:rPr>
          <w:rStyle w:val="apple-converted-space"/>
        </w:rPr>
        <w:t xml:space="preserve">G. </w:t>
      </w:r>
      <w:r w:rsidR="008A0FEF" w:rsidRPr="00CD646F">
        <w:t>At the end of the tenancy, the Tenant agrees to return the Property in substantially the same condition as at the commencement of the tenancy, allowing for fair wear and tear. The Tenant may be liable for reasonable costs properly incurred arising from damage, missing items, cleaning</w:t>
      </w:r>
      <w:r w:rsidR="00006996" w:rsidRPr="00CD646F">
        <w:t>, items</w:t>
      </w:r>
      <w:r w:rsidR="008A0FEF" w:rsidRPr="00CD646F">
        <w:t xml:space="preserve"> beyond fair wear and tear or breaches of this Agreement.</w:t>
      </w:r>
    </w:p>
    <w:p w14:paraId="5AA2825E" w14:textId="40F60714" w:rsidR="008A0FEF" w:rsidRPr="00CD646F" w:rsidRDefault="00BC285D" w:rsidP="008A0FEF">
      <w:pPr>
        <w:pStyle w:val="p1"/>
      </w:pPr>
      <w:r>
        <w:lastRenderedPageBreak/>
        <w:t>H</w:t>
      </w:r>
      <w:r w:rsidR="008A0FEF" w:rsidRPr="00CD646F">
        <w:rPr>
          <w:rStyle w:val="apple-converted-space"/>
        </w:rPr>
        <w:t> </w:t>
      </w:r>
      <w:r w:rsidR="008A0FEF" w:rsidRPr="00CD646F">
        <w:t>Where a guarantor has signed this Agreement, the guarantor agrees to indemnify the Landlord against reasonable losses arising from the Tenant’s breach of this Agreement, including unpaid rent, damage beyond fair wear and tear and reasonable enforcement costs where lawfully recoverable</w:t>
      </w:r>
      <w:r w:rsidR="00416B3B">
        <w:t xml:space="preserve"> as per the </w:t>
      </w:r>
      <w:r w:rsidR="005E7707">
        <w:t xml:space="preserve">guarantor’s </w:t>
      </w:r>
      <w:r w:rsidR="00416B3B">
        <w:t xml:space="preserve">agreement. </w:t>
      </w:r>
    </w:p>
    <w:p w14:paraId="189117D9" w14:textId="347F6615" w:rsidR="008A0FEF" w:rsidRPr="00CD646F" w:rsidRDefault="00BC285D" w:rsidP="008A0FEF">
      <w:pPr>
        <w:pStyle w:val="p1"/>
      </w:pPr>
      <w:r>
        <w:t>I</w:t>
      </w:r>
      <w:r w:rsidR="008A0FEF" w:rsidRPr="00CD646F">
        <w:rPr>
          <w:rStyle w:val="apple-converted-space"/>
        </w:rPr>
        <w:t> </w:t>
      </w:r>
      <w:r w:rsidR="008A0FEF" w:rsidRPr="00CD646F">
        <w:t>The Tenant agrees to pay rent in full and on time in accordance with this Agreement</w:t>
      </w:r>
      <w:r w:rsidR="00AB1504">
        <w:t xml:space="preserve"> on the monthly payment date via bank transfer</w:t>
      </w:r>
      <w:r w:rsidR="008A0FEF" w:rsidRPr="00CD646F">
        <w:t>. Persistent rent arrears or persistent delay in payment may result in the Landlord seeking possession in accordance with t</w:t>
      </w:r>
      <w:r w:rsidR="00DA7600" w:rsidRPr="00CD646F">
        <w:t xml:space="preserve">he relevant </w:t>
      </w:r>
      <w:r w:rsidR="005E7707" w:rsidRPr="00CD646F">
        <w:t>legislation</w:t>
      </w:r>
      <w:r w:rsidR="00DA7600" w:rsidRPr="00CD646F">
        <w:t xml:space="preserve">. </w:t>
      </w:r>
    </w:p>
    <w:p w14:paraId="4299656A" w14:textId="2EFB3354" w:rsidR="008A0FEF" w:rsidRPr="00CD646F" w:rsidRDefault="00BC285D" w:rsidP="008A0FEF">
      <w:pPr>
        <w:pStyle w:val="p1"/>
      </w:pPr>
      <w:proofErr w:type="gramStart"/>
      <w:r>
        <w:t>J</w:t>
      </w:r>
      <w:r w:rsidR="008A0FEF" w:rsidRPr="00CD646F">
        <w:rPr>
          <w:rStyle w:val="apple-converted-space"/>
        </w:rPr>
        <w:t xml:space="preserve">  </w:t>
      </w:r>
      <w:r w:rsidR="008A0FEF" w:rsidRPr="00CD646F">
        <w:t>Following</w:t>
      </w:r>
      <w:proofErr w:type="gramEnd"/>
      <w:r w:rsidR="008A0FEF" w:rsidRPr="00CD646F">
        <w:t xml:space="preserve"> lawful termination or surrender of the </w:t>
      </w:r>
      <w:proofErr w:type="gramStart"/>
      <w:r w:rsidR="008A0FEF" w:rsidRPr="00CD646F">
        <w:t>tenancy,</w:t>
      </w:r>
      <w:proofErr w:type="gramEnd"/>
      <w:r w:rsidR="008A0FEF" w:rsidRPr="00CD646F">
        <w:t xml:space="preserve"> the former Tenant must not re-enter or occupy the Property without the Landlord’s permission except where required by law or agreed in writing.</w:t>
      </w:r>
    </w:p>
    <w:p w14:paraId="1BD2F3C2" w14:textId="5753076B" w:rsidR="008A0FEF" w:rsidRPr="00CD646F" w:rsidRDefault="00BC285D" w:rsidP="008A0FEF">
      <w:pPr>
        <w:pStyle w:val="p1"/>
      </w:pPr>
      <w:r>
        <w:t>K</w:t>
      </w:r>
      <w:r w:rsidR="00DA7600" w:rsidRPr="00CD646F">
        <w:rPr>
          <w:rStyle w:val="apple-converted-space"/>
        </w:rPr>
        <w:t xml:space="preserve">. </w:t>
      </w:r>
      <w:r w:rsidR="008A0FEF" w:rsidRPr="00CD646F">
        <w:t xml:space="preserve">The Tenant acknowledges that where the Property forms part of a leasehold building, </w:t>
      </w:r>
      <w:r>
        <w:t>t</w:t>
      </w:r>
      <w:r w:rsidR="008A0FEF" w:rsidRPr="00CD646F">
        <w:t>he Tenant must comply with any reasonable regulations affecting the building or estate notified by the Landlord from time to time, provided such regulations do not conflict with the Tenant’s statutory rights.</w:t>
      </w:r>
    </w:p>
    <w:p w14:paraId="12E278F1" w14:textId="54626738" w:rsidR="008A0FEF" w:rsidRPr="00CD646F" w:rsidRDefault="00BC285D" w:rsidP="008A0FEF">
      <w:pPr>
        <w:pStyle w:val="p1"/>
      </w:pPr>
      <w:r>
        <w:t>L</w:t>
      </w:r>
      <w:r w:rsidR="00DA7600" w:rsidRPr="00CD646F">
        <w:t>.</w:t>
      </w:r>
      <w:r w:rsidR="008A0FEF" w:rsidRPr="00CD646F">
        <w:rPr>
          <w:rStyle w:val="apple-converted-space"/>
        </w:rPr>
        <w:t xml:space="preserve"> </w:t>
      </w:r>
      <w:r w:rsidR="008A0FEF" w:rsidRPr="00CD646F">
        <w:t>The Tenant acknowledges that prescribed information</w:t>
      </w:r>
      <w:r w:rsidR="00DA7600" w:rsidRPr="00CD646F">
        <w:t xml:space="preserve"> or any notices</w:t>
      </w:r>
      <w:r w:rsidR="008A0FEF" w:rsidRPr="00CD646F">
        <w:t xml:space="preserve"> relating to tenancy deposits, safety certificates, statutory guides and other legally required documentation may be served electronically by email </w:t>
      </w:r>
      <w:proofErr w:type="gramStart"/>
      <w:r w:rsidR="008A0FEF" w:rsidRPr="00CD646F">
        <w:t>where</w:t>
      </w:r>
      <w:proofErr w:type="gramEnd"/>
      <w:r w:rsidR="008A0FEF" w:rsidRPr="00CD646F">
        <w:t xml:space="preserve"> permitted by law.</w:t>
      </w:r>
    </w:p>
    <w:p w14:paraId="154666DB" w14:textId="5986BF29" w:rsidR="008A0FEF" w:rsidRDefault="00BC285D" w:rsidP="008A0FEF">
      <w:pPr>
        <w:pStyle w:val="p1"/>
      </w:pPr>
      <w:r>
        <w:t>M</w:t>
      </w:r>
      <w:r w:rsidR="00DA7600" w:rsidRPr="00CD646F">
        <w:rPr>
          <w:rStyle w:val="apple-converted-space"/>
        </w:rPr>
        <w:t xml:space="preserve">. </w:t>
      </w:r>
      <w:r w:rsidR="008A0FEF" w:rsidRPr="00CD646F">
        <w:t>Where the Landlord reasonably believes the Property may have been abandoned</w:t>
      </w:r>
      <w:r w:rsidR="00DA7600" w:rsidRPr="00CD646F">
        <w:t xml:space="preserve"> such as persistent lack of communication </w:t>
      </w:r>
      <w:r w:rsidR="008A0FEF" w:rsidRPr="00CD646F">
        <w:t>the Landlord may take steps permitted under applicable legislation to investigate abandonment, including attempting contact with the Tenant and serving appropriate notices. Nothing in this clause removes the Tenant’s statutory rights.</w:t>
      </w:r>
    </w:p>
    <w:p w14:paraId="0BEF24B3" w14:textId="08A68594" w:rsidR="005E7707" w:rsidRDefault="00BC285D" w:rsidP="008A0FEF">
      <w:pPr>
        <w:pStyle w:val="p1"/>
      </w:pPr>
      <w:r>
        <w:t>N</w:t>
      </w:r>
      <w:r w:rsidR="005E7707">
        <w:t xml:space="preserve"> The Rent may be reviewed by the Landlord no more than once in any </w:t>
      </w:r>
      <w:proofErr w:type="gramStart"/>
      <w:r w:rsidR="005E7707">
        <w:t>12 month</w:t>
      </w:r>
      <w:proofErr w:type="gramEnd"/>
      <w:r w:rsidR="005E7707">
        <w:t xml:space="preserve"> period in accordance with applicable legislation. Any proposed increase will be notified to the Tenant in writing using the applicable statutory Section 13 procedure and notice period required by law and will reflect the open market rental value of the Property taking into account comparable local market rents, the condition and location of the Property, relevant operational or management costs and any other relevant factors. The Tenant retains the right to challenge any proposed increase before the First-tier Tribunal or any replacement body </w:t>
      </w:r>
      <w:proofErr w:type="gramStart"/>
      <w:r w:rsidR="005E7707">
        <w:t>where</w:t>
      </w:r>
      <w:proofErr w:type="gramEnd"/>
      <w:r w:rsidR="005E7707">
        <w:t xml:space="preserve"> permitted by law and nothing within this clause removes or limits the Tenant’s statutory rights.</w:t>
      </w:r>
    </w:p>
    <w:p w14:paraId="7A839BA1" w14:textId="43FBD222" w:rsidR="004419B6" w:rsidRDefault="00BC285D" w:rsidP="008A0FEF">
      <w:pPr>
        <w:pStyle w:val="p1"/>
      </w:pPr>
      <w:r>
        <w:t>O</w:t>
      </w:r>
      <w:r w:rsidR="004419B6">
        <w:t xml:space="preserve"> If any Rent lawfully due under this Agreement remains unpaid for more than 14 days after becoming due, whether formally demanded or not, the Landlord may charge interest on the overdue Rent at a rate not exceeding 3% above the Bank of England base rate from time to time, calculated on a daily basis from the date the payment became overdue until payment is made in full. Any interest charged under this clause shall comply with the Tenant Fees Act 2019 and applicable legislation.</w:t>
      </w:r>
    </w:p>
    <w:p w14:paraId="4D6DC096" w14:textId="13E22E7E" w:rsidR="00AB1504" w:rsidRDefault="00BC285D" w:rsidP="008A0FEF">
      <w:pPr>
        <w:pStyle w:val="p1"/>
      </w:pPr>
      <w:r>
        <w:lastRenderedPageBreak/>
        <w:t>P</w:t>
      </w:r>
      <w:r w:rsidR="00AB1504">
        <w:t xml:space="preserve"> Any inventory, schedule of condition or photographic record supplied to the Tenant at the commencement of the tenancy shall be deemed accepted unless the Tenant notifies the Landlord in writing of any disagreement within 7 days.</w:t>
      </w:r>
    </w:p>
    <w:p w14:paraId="11A2E738" w14:textId="114D9B82" w:rsidR="00613D5F" w:rsidRPr="00CD646F" w:rsidRDefault="00BC285D" w:rsidP="008A0FEF">
      <w:pPr>
        <w:pStyle w:val="p1"/>
      </w:pPr>
      <w:r>
        <w:t>Q</w:t>
      </w:r>
      <w:r w:rsidR="00613D5F">
        <w:t xml:space="preserve"> Where more than one Tenant enters into this Agreement, the obligations and liabilities of each Tenant shall be joint and several.</w:t>
      </w:r>
    </w:p>
    <w:p w14:paraId="510D44D0" w14:textId="77777777" w:rsidR="00891867" w:rsidRPr="00CD646F" w:rsidRDefault="00891867" w:rsidP="00385FFA">
      <w:pPr>
        <w:rPr>
          <w:rFonts w:ascii="Times New Roman" w:hAnsi="Times New Roman" w:cs="Times New Roman"/>
          <w:b/>
          <w:lang w:val="en-US"/>
        </w:rPr>
      </w:pPr>
    </w:p>
    <w:p w14:paraId="5C18B126" w14:textId="77777777" w:rsidR="00385FFA" w:rsidRPr="00CD646F" w:rsidRDefault="00385FFA" w:rsidP="00E42071">
      <w:pPr>
        <w:jc w:val="center"/>
        <w:rPr>
          <w:rFonts w:ascii="Times New Roman" w:hAnsi="Times New Roman" w:cs="Times New Roman"/>
          <w:b/>
          <w:lang w:val="en-US"/>
        </w:rPr>
      </w:pPr>
      <w:r w:rsidRPr="00CD646F">
        <w:rPr>
          <w:rFonts w:ascii="Times New Roman" w:hAnsi="Times New Roman" w:cs="Times New Roman"/>
          <w:b/>
          <w:u w:val="single"/>
          <w:lang w:val="en-US"/>
        </w:rPr>
        <w:t>Schedule B – Standard Provisions</w:t>
      </w:r>
    </w:p>
    <w:p w14:paraId="3A50F50B" w14:textId="77777777" w:rsidR="00385FFA" w:rsidRPr="00CD646F" w:rsidRDefault="00385FFA" w:rsidP="00385FFA">
      <w:pPr>
        <w:rPr>
          <w:rFonts w:ascii="Times New Roman" w:hAnsi="Times New Roman" w:cs="Times New Roman"/>
          <w:lang w:val="en-US"/>
        </w:rPr>
      </w:pPr>
      <w:r w:rsidRPr="00CD646F">
        <w:rPr>
          <w:rFonts w:ascii="Times New Roman" w:hAnsi="Times New Roman" w:cs="Times New Roman"/>
          <w:lang w:val="en-US"/>
        </w:rPr>
        <w:t> </w:t>
      </w:r>
    </w:p>
    <w:p w14:paraId="371D1130" w14:textId="65D4C585" w:rsidR="00E42071" w:rsidRPr="00CD646F" w:rsidRDefault="004F08B1" w:rsidP="00C52AEE">
      <w:pPr>
        <w:pStyle w:val="ListParagraph"/>
        <w:numPr>
          <w:ilvl w:val="0"/>
          <w:numId w:val="33"/>
        </w:numPr>
        <w:rPr>
          <w:rFonts w:ascii="Times New Roman" w:hAnsi="Times New Roman" w:cs="Times New Roman"/>
          <w:b/>
          <w:lang w:val="en-US"/>
        </w:rPr>
      </w:pPr>
      <w:r w:rsidRPr="00CD646F">
        <w:rPr>
          <w:rFonts w:ascii="Times New Roman" w:hAnsi="Times New Roman" w:cs="Times New Roman"/>
          <w:b/>
          <w:lang w:val="en-US"/>
        </w:rPr>
        <w:t>Smoking</w:t>
      </w:r>
      <w:r w:rsidR="00A40F7A" w:rsidRPr="00CD646F">
        <w:rPr>
          <w:rFonts w:ascii="Times New Roman" w:hAnsi="Times New Roman" w:cs="Times New Roman"/>
          <w:b/>
          <w:lang w:val="en-US"/>
        </w:rPr>
        <w:t xml:space="preserve"> Policy</w:t>
      </w:r>
    </w:p>
    <w:p w14:paraId="59B091C3" w14:textId="77777777" w:rsidR="00C52AEE" w:rsidRPr="00CD646F" w:rsidRDefault="00C52AEE" w:rsidP="00C52AEE">
      <w:pPr>
        <w:pStyle w:val="ListParagraph"/>
        <w:rPr>
          <w:rFonts w:ascii="Times New Roman" w:hAnsi="Times New Roman" w:cs="Times New Roman"/>
          <w:b/>
          <w:lang w:val="en-US"/>
        </w:rPr>
      </w:pPr>
    </w:p>
    <w:p w14:paraId="3E930AB9" w14:textId="3BD05554" w:rsidR="00F7245E" w:rsidRPr="00CD646F" w:rsidRDefault="00385FFA" w:rsidP="00A40F7A">
      <w:pPr>
        <w:pStyle w:val="ListParagraph"/>
        <w:numPr>
          <w:ilvl w:val="0"/>
          <w:numId w:val="17"/>
        </w:numPr>
        <w:rPr>
          <w:rFonts w:ascii="Times New Roman" w:hAnsi="Times New Roman" w:cs="Times New Roman"/>
          <w:b/>
          <w:lang w:val="en-US"/>
        </w:rPr>
      </w:pPr>
      <w:r w:rsidRPr="00CD646F">
        <w:rPr>
          <w:rFonts w:ascii="Times New Roman" w:hAnsi="Times New Roman" w:cs="Times New Roman"/>
          <w:lang w:val="en-US"/>
        </w:rPr>
        <w:t xml:space="preserve">Smoking is permitted </w:t>
      </w:r>
      <w:r w:rsidR="0037677A" w:rsidRPr="00CD646F">
        <w:rPr>
          <w:rFonts w:ascii="Times New Roman" w:hAnsi="Times New Roman" w:cs="Times New Roman"/>
          <w:lang w:val="en-US"/>
        </w:rPr>
        <w:t>outside of the building</w:t>
      </w:r>
      <w:r w:rsidR="005F7334" w:rsidRPr="00CD646F">
        <w:rPr>
          <w:rFonts w:ascii="Times New Roman" w:hAnsi="Times New Roman" w:cs="Times New Roman"/>
          <w:lang w:val="en-US"/>
        </w:rPr>
        <w:t xml:space="preserve"> only and not inside. </w:t>
      </w:r>
    </w:p>
    <w:p w14:paraId="212B84CC" w14:textId="2D370AC1" w:rsidR="00F7245E" w:rsidRPr="00CD646F" w:rsidRDefault="00F7245E" w:rsidP="00F7245E">
      <w:pPr>
        <w:pStyle w:val="ListParagraph"/>
        <w:numPr>
          <w:ilvl w:val="0"/>
          <w:numId w:val="17"/>
        </w:numPr>
        <w:rPr>
          <w:rFonts w:ascii="Times New Roman" w:hAnsi="Times New Roman" w:cs="Times New Roman"/>
          <w:b/>
          <w:lang w:val="en-US"/>
        </w:rPr>
      </w:pPr>
      <w:r w:rsidRPr="00CD646F">
        <w:rPr>
          <w:rFonts w:ascii="Times New Roman" w:hAnsi="Times New Roman" w:cs="Times New Roman"/>
          <w:lang w:val="en-US"/>
        </w:rPr>
        <w:t xml:space="preserve">Indoor smoking is deemed a </w:t>
      </w:r>
      <w:r w:rsidR="005F7334" w:rsidRPr="00CD646F">
        <w:rPr>
          <w:rFonts w:ascii="Times New Roman" w:hAnsi="Times New Roman" w:cs="Times New Roman"/>
          <w:lang w:val="en-US"/>
        </w:rPr>
        <w:t xml:space="preserve">Fire Safety Risk </w:t>
      </w:r>
      <w:r w:rsidR="00983E1A" w:rsidRPr="00CD646F">
        <w:rPr>
          <w:rFonts w:ascii="Times New Roman" w:hAnsi="Times New Roman" w:cs="Times New Roman"/>
          <w:lang w:val="en-US"/>
        </w:rPr>
        <w:t>and must not occur under any circumstances.</w:t>
      </w:r>
    </w:p>
    <w:p w14:paraId="45A8EC8F" w14:textId="77777777" w:rsidR="00DA7600" w:rsidRPr="00CD646F" w:rsidRDefault="00DA7600" w:rsidP="00DA7600">
      <w:pPr>
        <w:rPr>
          <w:rFonts w:ascii="Times New Roman" w:hAnsi="Times New Roman" w:cs="Times New Roman"/>
          <w:b/>
          <w:lang w:val="en-US"/>
        </w:rPr>
      </w:pPr>
    </w:p>
    <w:p w14:paraId="26190C55" w14:textId="43733F25" w:rsidR="00DA7600" w:rsidRPr="00CD646F" w:rsidRDefault="00DA7600" w:rsidP="00DA7600">
      <w:pPr>
        <w:pStyle w:val="p1"/>
        <w:rPr>
          <w:b/>
          <w:bCs/>
        </w:rPr>
      </w:pPr>
      <w:r w:rsidRPr="00CD646F">
        <w:rPr>
          <w:b/>
          <w:bCs/>
        </w:rPr>
        <w:t>2.0 Guests / Additional Occupiers / Subletting</w:t>
      </w:r>
    </w:p>
    <w:p w14:paraId="1A2EE70A" w14:textId="5B56CA64" w:rsidR="004248BE" w:rsidRDefault="00DA7600" w:rsidP="004248BE">
      <w:pPr>
        <w:pStyle w:val="p1"/>
        <w:numPr>
          <w:ilvl w:val="0"/>
          <w:numId w:val="31"/>
        </w:numPr>
      </w:pPr>
      <w:r w:rsidRPr="00CD646F">
        <w:t xml:space="preserve">Guests may stay at the Property on an occasional basis </w:t>
      </w:r>
      <w:r w:rsidR="00C241F4" w:rsidRPr="00CD646F">
        <w:t>(</w:t>
      </w:r>
      <w:proofErr w:type="spellStart"/>
      <w:r w:rsidR="00C241F4" w:rsidRPr="00CD646F">
        <w:t>ie</w:t>
      </w:r>
      <w:proofErr w:type="spellEnd"/>
      <w:r w:rsidR="00C241F4" w:rsidRPr="00CD646F">
        <w:t xml:space="preserve"> day or two) </w:t>
      </w:r>
      <w:r w:rsidRPr="00CD646F">
        <w:t>provided this does not cause overcrowding, nuisance</w:t>
      </w:r>
      <w:r w:rsidR="005F7334" w:rsidRPr="00CD646F">
        <w:t xml:space="preserve"> (e.g. complaints from other occupiers) </w:t>
      </w:r>
      <w:r w:rsidRPr="00CD646F">
        <w:t xml:space="preserve">or breach of this </w:t>
      </w:r>
      <w:r w:rsidR="007F5AE1">
        <w:t>a</w:t>
      </w:r>
      <w:r w:rsidRPr="00CD646F">
        <w:t>greement</w:t>
      </w:r>
      <w:r w:rsidR="007F5AE1">
        <w:t>.</w:t>
      </w:r>
    </w:p>
    <w:p w14:paraId="4FACBF48" w14:textId="77777777" w:rsidR="004248BE" w:rsidRDefault="004248BE" w:rsidP="004248BE">
      <w:pPr>
        <w:pStyle w:val="p1"/>
        <w:numPr>
          <w:ilvl w:val="0"/>
          <w:numId w:val="31"/>
        </w:numPr>
      </w:pPr>
      <w:r>
        <w:t xml:space="preserve">The </w:t>
      </w:r>
      <w:r w:rsidR="00DA7600" w:rsidRPr="00CD646F">
        <w:t>Property must remain the Tenant’s primary residence unless otherwise agreed in writing.</w:t>
      </w:r>
    </w:p>
    <w:p w14:paraId="6D05CA12" w14:textId="2FCE4666" w:rsidR="004248BE" w:rsidRDefault="00DA7600" w:rsidP="005E7707">
      <w:pPr>
        <w:pStyle w:val="p1"/>
        <w:numPr>
          <w:ilvl w:val="0"/>
          <w:numId w:val="31"/>
        </w:numPr>
      </w:pPr>
      <w:r w:rsidRPr="00CD646F">
        <w:t>The Tenant must not sublet, licence</w:t>
      </w:r>
      <w:r w:rsidR="008050A4" w:rsidRPr="00CD646F">
        <w:t xml:space="preserve">, receive rental income </w:t>
      </w:r>
      <w:r w:rsidRPr="00CD646F">
        <w:t>or allow any person to occupy the Property as their main residence</w:t>
      </w:r>
      <w:r w:rsidR="00C241F4" w:rsidRPr="00CD646F">
        <w:t xml:space="preserve"> or stay for weeks</w:t>
      </w:r>
      <w:r w:rsidRPr="00CD646F">
        <w:t xml:space="preserve"> without the Landlord’s prior written consent</w:t>
      </w:r>
      <w:r w:rsidR="004248BE">
        <w:t>.</w:t>
      </w:r>
      <w:r w:rsidR="005E7707">
        <w:t xml:space="preserve"> </w:t>
      </w:r>
      <w:r w:rsidR="004248BE">
        <w:t xml:space="preserve">Consent will not be unreasonably withheld provided </w:t>
      </w:r>
      <w:r w:rsidR="005E7707">
        <w:t xml:space="preserve">references are provided and it does not overcrowd the property or cause </w:t>
      </w:r>
      <w:r w:rsidR="005E7707" w:rsidRPr="00E019FD">
        <w:t xml:space="preserve">other issues. </w:t>
      </w:r>
    </w:p>
    <w:p w14:paraId="6B1F7DE3" w14:textId="20F0E61A" w:rsidR="007F5AE1" w:rsidRPr="00E019FD" w:rsidRDefault="007F5AE1" w:rsidP="005E7707">
      <w:pPr>
        <w:pStyle w:val="p1"/>
        <w:numPr>
          <w:ilvl w:val="0"/>
          <w:numId w:val="31"/>
        </w:numPr>
      </w:pPr>
      <w:r>
        <w:t xml:space="preserve">The tenants must </w:t>
      </w:r>
      <w:proofErr w:type="gramStart"/>
      <w:r>
        <w:t>following</w:t>
      </w:r>
      <w:proofErr w:type="gramEnd"/>
      <w:r>
        <w:t xml:space="preserve"> the properties licence conditions </w:t>
      </w:r>
      <w:proofErr w:type="gramStart"/>
      <w:r>
        <w:t>regards</w:t>
      </w:r>
      <w:proofErr w:type="gramEnd"/>
      <w:r>
        <w:t xml:space="preserve"> numbers of occupiers.</w:t>
      </w:r>
    </w:p>
    <w:p w14:paraId="39471721" w14:textId="392B0C65" w:rsidR="00DA7600" w:rsidRPr="00E019FD" w:rsidRDefault="00C241F4" w:rsidP="00DA7600">
      <w:pPr>
        <w:pStyle w:val="p1"/>
        <w:rPr>
          <w:b/>
          <w:bCs/>
        </w:rPr>
      </w:pPr>
      <w:r w:rsidRPr="00E019FD">
        <w:rPr>
          <w:b/>
          <w:bCs/>
        </w:rPr>
        <w:t>3</w:t>
      </w:r>
      <w:r w:rsidR="00DA7600" w:rsidRPr="00E019FD">
        <w:rPr>
          <w:b/>
          <w:bCs/>
        </w:rPr>
        <w:t xml:space="preserve">.0 Rights </w:t>
      </w:r>
      <w:proofErr w:type="gramStart"/>
      <w:r w:rsidR="00DA7600" w:rsidRPr="00E019FD">
        <w:rPr>
          <w:b/>
          <w:bCs/>
        </w:rPr>
        <w:t>Of</w:t>
      </w:r>
      <w:proofErr w:type="gramEnd"/>
      <w:r w:rsidR="00DA7600" w:rsidRPr="00E019FD">
        <w:rPr>
          <w:b/>
          <w:bCs/>
        </w:rPr>
        <w:t xml:space="preserve"> Entry</w:t>
      </w:r>
    </w:p>
    <w:p w14:paraId="4FAB2595" w14:textId="77777777" w:rsidR="004248BE" w:rsidRPr="00E019FD" w:rsidRDefault="00DA7600" w:rsidP="004248BE">
      <w:pPr>
        <w:pStyle w:val="p1"/>
        <w:numPr>
          <w:ilvl w:val="0"/>
          <w:numId w:val="31"/>
        </w:numPr>
      </w:pPr>
      <w:r w:rsidRPr="00E019FD">
        <w:t>Subject to the Tenant’s right to quiet enjoyment, the Landlord or their agents may enter the Property on at least 24 hours written notice for inspections, repairs, maintenance, safety checks, valuations or viewings at reasonable times.</w:t>
      </w:r>
    </w:p>
    <w:p w14:paraId="0FB05F97" w14:textId="77777777" w:rsidR="004248BE" w:rsidRPr="00E019FD" w:rsidRDefault="00DA7600" w:rsidP="004248BE">
      <w:pPr>
        <w:pStyle w:val="p1"/>
        <w:numPr>
          <w:ilvl w:val="0"/>
          <w:numId w:val="31"/>
        </w:numPr>
      </w:pPr>
      <w:r w:rsidRPr="00E019FD">
        <w:t xml:space="preserve">During the last 2 months of the tenancy, the Landlord may conduct viewings for prospective tenants or purchasers upon giving at least 24 </w:t>
      </w:r>
      <w:proofErr w:type="spellStart"/>
      <w:r w:rsidRPr="00E019FD">
        <w:t>hours notice</w:t>
      </w:r>
      <w:proofErr w:type="spellEnd"/>
      <w:r w:rsidRPr="00E019FD">
        <w:t>.</w:t>
      </w:r>
    </w:p>
    <w:p w14:paraId="32E1E111" w14:textId="17079ED8" w:rsidR="00DA7600" w:rsidRPr="00E019FD" w:rsidRDefault="00DA7600" w:rsidP="004248BE">
      <w:pPr>
        <w:pStyle w:val="p1"/>
        <w:numPr>
          <w:ilvl w:val="0"/>
          <w:numId w:val="31"/>
        </w:numPr>
      </w:pPr>
      <w:r w:rsidRPr="00E019FD">
        <w:t xml:space="preserve">In emergencies the Landlord may enter the Property immediately without notice </w:t>
      </w:r>
      <w:proofErr w:type="gramStart"/>
      <w:r w:rsidRPr="00E019FD">
        <w:t>where</w:t>
      </w:r>
      <w:proofErr w:type="gramEnd"/>
      <w:r w:rsidRPr="00E019FD">
        <w:t xml:space="preserve"> reasonably necessary</w:t>
      </w:r>
      <w:r w:rsidR="00C241F4" w:rsidRPr="00E019FD">
        <w:t xml:space="preserve"> </w:t>
      </w:r>
      <w:proofErr w:type="spellStart"/>
      <w:r w:rsidR="00C241F4" w:rsidRPr="00E019FD">
        <w:t>e.g</w:t>
      </w:r>
      <w:proofErr w:type="spellEnd"/>
      <w:r w:rsidR="00C241F4" w:rsidRPr="00E019FD">
        <w:t xml:space="preserve"> </w:t>
      </w:r>
      <w:r w:rsidR="00AB1504">
        <w:t xml:space="preserve">a </w:t>
      </w:r>
      <w:r w:rsidR="00C241F4" w:rsidRPr="00E019FD">
        <w:t>gas leak.</w:t>
      </w:r>
    </w:p>
    <w:p w14:paraId="4E23636B" w14:textId="09503CFF" w:rsidR="00DA7600" w:rsidRPr="00E019FD" w:rsidRDefault="00C241F4" w:rsidP="00DA7600">
      <w:pPr>
        <w:pStyle w:val="p1"/>
        <w:rPr>
          <w:b/>
          <w:bCs/>
        </w:rPr>
      </w:pPr>
      <w:r w:rsidRPr="00E019FD">
        <w:rPr>
          <w:b/>
          <w:bCs/>
        </w:rPr>
        <w:t>4</w:t>
      </w:r>
      <w:r w:rsidR="00DA7600" w:rsidRPr="00E019FD">
        <w:rPr>
          <w:b/>
          <w:bCs/>
        </w:rPr>
        <w:t>.0 General</w:t>
      </w:r>
    </w:p>
    <w:p w14:paraId="0E5887EA" w14:textId="334A000D" w:rsidR="00CD646F" w:rsidRPr="00E019FD" w:rsidRDefault="00DA7600" w:rsidP="00CD646F">
      <w:pPr>
        <w:pStyle w:val="p1"/>
        <w:numPr>
          <w:ilvl w:val="0"/>
          <w:numId w:val="31"/>
        </w:numPr>
      </w:pPr>
      <w:r w:rsidRPr="00E019FD">
        <w:t>Occupiers must adequately heat and ventilate the Property and take reasonable steps to prevent condensation, damp and mould growth.</w:t>
      </w:r>
    </w:p>
    <w:p w14:paraId="14737006" w14:textId="302C5F7C" w:rsidR="00006996" w:rsidRPr="00E019FD" w:rsidRDefault="00DA7600" w:rsidP="00006996">
      <w:pPr>
        <w:pStyle w:val="p1"/>
        <w:numPr>
          <w:ilvl w:val="0"/>
          <w:numId w:val="31"/>
        </w:numPr>
      </w:pPr>
      <w:r w:rsidRPr="00E019FD">
        <w:lastRenderedPageBreak/>
        <w:t>Occupiers must not make alterations to the Property without prior written consent from the Landlord.</w:t>
      </w:r>
    </w:p>
    <w:p w14:paraId="59051EBE" w14:textId="1EAF6966" w:rsidR="00006996" w:rsidRPr="00E019FD" w:rsidRDefault="00DA7600" w:rsidP="00006996">
      <w:pPr>
        <w:pStyle w:val="p1"/>
        <w:numPr>
          <w:ilvl w:val="0"/>
          <w:numId w:val="31"/>
        </w:numPr>
      </w:pPr>
      <w:r w:rsidRPr="00E019FD">
        <w:t xml:space="preserve">Pets may only be kept at the Property with the Landlord’s prior written </w:t>
      </w:r>
      <w:proofErr w:type="gramStart"/>
      <w:r w:rsidRPr="00E019FD">
        <w:t>consent,</w:t>
      </w:r>
      <w:proofErr w:type="gramEnd"/>
      <w:r w:rsidR="005E7707" w:rsidRPr="00E019FD">
        <w:t xml:space="preserve"> </w:t>
      </w:r>
      <w:r w:rsidRPr="00E019FD">
        <w:t xml:space="preserve">such consent not to be unreasonably refused </w:t>
      </w:r>
      <w:r w:rsidR="005F7334" w:rsidRPr="00E019FD">
        <w:t>as per the Renters Rights Act</w:t>
      </w:r>
      <w:r w:rsidR="005E7707" w:rsidRPr="00E019FD">
        <w:t xml:space="preserve"> provided the property is suitable and other occupiers (if applicable) agree.</w:t>
      </w:r>
    </w:p>
    <w:p w14:paraId="65D69940" w14:textId="77777777" w:rsidR="005E7707" w:rsidRPr="00E019FD" w:rsidRDefault="005E7707" w:rsidP="005E7707">
      <w:pPr>
        <w:pStyle w:val="p1"/>
        <w:numPr>
          <w:ilvl w:val="0"/>
          <w:numId w:val="31"/>
        </w:numPr>
      </w:pPr>
      <w:r w:rsidRPr="00E019FD">
        <w:t>Landlord insurance does not cover Tenant possessions</w:t>
      </w:r>
    </w:p>
    <w:p w14:paraId="156DE8A7" w14:textId="0360EC72" w:rsidR="00DA7600" w:rsidRDefault="00DA7600" w:rsidP="00006996">
      <w:pPr>
        <w:pStyle w:val="p1"/>
        <w:numPr>
          <w:ilvl w:val="0"/>
          <w:numId w:val="31"/>
        </w:numPr>
      </w:pPr>
      <w:r w:rsidRPr="00E019FD">
        <w:t>Occupiers should be reasonably available to respond to important management communications relating to the tenancy or Property.</w:t>
      </w:r>
    </w:p>
    <w:p w14:paraId="5C8F4347" w14:textId="63AC47FE" w:rsidR="00D106F8" w:rsidRPr="00E019FD" w:rsidRDefault="00D106F8" w:rsidP="00006996">
      <w:pPr>
        <w:pStyle w:val="p1"/>
        <w:numPr>
          <w:ilvl w:val="0"/>
          <w:numId w:val="31"/>
        </w:numPr>
      </w:pPr>
      <w:r>
        <w:t>No additional locks without consent.</w:t>
      </w:r>
    </w:p>
    <w:p w14:paraId="2420B2A5" w14:textId="010809BF" w:rsidR="00DA7600" w:rsidRPr="00E019FD" w:rsidRDefault="00DA7600" w:rsidP="005F7334">
      <w:pPr>
        <w:pStyle w:val="p1"/>
        <w:numPr>
          <w:ilvl w:val="0"/>
          <w:numId w:val="36"/>
        </w:numPr>
        <w:rPr>
          <w:b/>
          <w:bCs/>
        </w:rPr>
      </w:pPr>
      <w:r w:rsidRPr="00E019FD">
        <w:rPr>
          <w:b/>
          <w:bCs/>
        </w:rPr>
        <w:t>Data Protection &amp; GDPR</w:t>
      </w:r>
    </w:p>
    <w:p w14:paraId="7CA95993" w14:textId="7B0014E4" w:rsidR="00006996" w:rsidRPr="00E019FD" w:rsidRDefault="00DA7600" w:rsidP="00006996">
      <w:pPr>
        <w:pStyle w:val="p1"/>
        <w:numPr>
          <w:ilvl w:val="0"/>
          <w:numId w:val="31"/>
        </w:numPr>
      </w:pPr>
      <w:r w:rsidRPr="00E019FD">
        <w:t>The Landlord and/or Agent may collect, store and process personal information reasonably required for tenancy administration, legal compliance, referencing, rent collection, maintenance coordination</w:t>
      </w:r>
      <w:r w:rsidR="005F7334" w:rsidRPr="00E019FD">
        <w:t>, selling a property</w:t>
      </w:r>
      <w:r w:rsidRPr="00E019FD">
        <w:t xml:space="preserve"> and</w:t>
      </w:r>
      <w:r w:rsidR="005F7334" w:rsidRPr="00E019FD">
        <w:t xml:space="preserve"> general</w:t>
      </w:r>
      <w:r w:rsidRPr="00E019FD">
        <w:t xml:space="preserve"> property management purposes.</w:t>
      </w:r>
      <w:r w:rsidRPr="00E019FD">
        <w:br/>
        <w:t xml:space="preserve"> Information may be stored electronically using secure cloud-based systems including password protected storage platforms such as Dropbox or equivalent systems.</w:t>
      </w:r>
      <w:r w:rsidRPr="00E019FD">
        <w:br/>
        <w:t xml:space="preserve"> Personal information will only be retained for as long as reasonably necessary and processed in accordance with UK GDPR and applicable data protection legislation.</w:t>
      </w:r>
      <w:r w:rsidRPr="00E019FD">
        <w:br/>
        <w:t>The Tenant may request access to personal information held about them in accordance with applicable law.</w:t>
      </w:r>
    </w:p>
    <w:p w14:paraId="3C2C6438" w14:textId="2B87FFE0" w:rsidR="005F7334" w:rsidRPr="00E019FD" w:rsidRDefault="005F7334" w:rsidP="00006996">
      <w:pPr>
        <w:pStyle w:val="p1"/>
        <w:numPr>
          <w:ilvl w:val="0"/>
          <w:numId w:val="31"/>
        </w:numPr>
      </w:pPr>
      <w:r w:rsidRPr="00E019FD">
        <w:rPr>
          <w:lang w:val="en-US"/>
        </w:rPr>
        <w:t>By signing this agreement, the Tenant gives consent for the landlord to include their name, email address, phone number, and any other relevant information in group correspondence with other tenants of the same property, contractors, and staff, where the information is relevant to the tenancy or property management. The Tenant may withdraw this consent at any time by notifying us in writing. Upon withdrawal, all future group emails will be sent without disclosing the Tenant’s email address to other recipients. A copy of the Privacy Policy can be found online at https://nottsrelocate.co.uk/privacy-policy/.</w:t>
      </w:r>
    </w:p>
    <w:p w14:paraId="4B03D0E0" w14:textId="7A83BAA8" w:rsidR="00DA7600" w:rsidRPr="00E019FD" w:rsidRDefault="005F7334" w:rsidP="00DA7600">
      <w:pPr>
        <w:pStyle w:val="p1"/>
        <w:rPr>
          <w:b/>
          <w:bCs/>
        </w:rPr>
      </w:pPr>
      <w:r w:rsidRPr="00E019FD">
        <w:rPr>
          <w:b/>
          <w:bCs/>
        </w:rPr>
        <w:t>6</w:t>
      </w:r>
      <w:r w:rsidR="00DA7600" w:rsidRPr="00E019FD">
        <w:rPr>
          <w:b/>
          <w:bCs/>
        </w:rPr>
        <w:t>.0 Fire Safety</w:t>
      </w:r>
      <w:r w:rsidR="00006996" w:rsidRPr="00E019FD">
        <w:rPr>
          <w:b/>
          <w:bCs/>
        </w:rPr>
        <w:t xml:space="preserve"> </w:t>
      </w:r>
    </w:p>
    <w:p w14:paraId="42DCEB2C" w14:textId="49FC2138" w:rsidR="00006996" w:rsidRPr="00E019FD" w:rsidRDefault="00DA7600" w:rsidP="00006996">
      <w:pPr>
        <w:pStyle w:val="p1"/>
        <w:numPr>
          <w:ilvl w:val="0"/>
          <w:numId w:val="39"/>
        </w:numPr>
      </w:pPr>
      <w:r w:rsidRPr="00E019FD">
        <w:t>Occupiers should familiarise themselves with all fire safety information provided at the commencement of the tenancy</w:t>
      </w:r>
      <w:r w:rsidR="005E7707" w:rsidRPr="00E019FD">
        <w:t xml:space="preserve"> at the property.</w:t>
      </w:r>
    </w:p>
    <w:p w14:paraId="1B894D0F" w14:textId="77777777" w:rsidR="00006996" w:rsidRPr="00E019FD" w:rsidRDefault="00DA7600" w:rsidP="00006996">
      <w:pPr>
        <w:pStyle w:val="p1"/>
        <w:numPr>
          <w:ilvl w:val="0"/>
          <w:numId w:val="39"/>
        </w:numPr>
      </w:pPr>
      <w:r w:rsidRPr="00E019FD">
        <w:t>Smoking is not permitted inside the Property.</w:t>
      </w:r>
    </w:p>
    <w:p w14:paraId="291F7F7C" w14:textId="77777777" w:rsidR="00006996" w:rsidRPr="00E019FD" w:rsidRDefault="00DA7600" w:rsidP="00006996">
      <w:pPr>
        <w:pStyle w:val="p1"/>
        <w:numPr>
          <w:ilvl w:val="0"/>
          <w:numId w:val="39"/>
        </w:numPr>
      </w:pPr>
      <w:r w:rsidRPr="00E019FD">
        <w:t>Fire safety systems, smoke alarms, detectors, fire doors and emergency equipment must not be tampered with under any circumstances</w:t>
      </w:r>
      <w:r w:rsidR="008050A4" w:rsidRPr="00E019FD">
        <w:t xml:space="preserve"> and issues reported.</w:t>
      </w:r>
      <w:r w:rsidRPr="00E019FD">
        <w:br/>
        <w:t>Pans should not be left unattended during cooking.</w:t>
      </w:r>
    </w:p>
    <w:p w14:paraId="5F7F08B6" w14:textId="77777777" w:rsidR="00006996" w:rsidRPr="00E019FD" w:rsidRDefault="00DA7600" w:rsidP="00006996">
      <w:pPr>
        <w:pStyle w:val="p1"/>
        <w:numPr>
          <w:ilvl w:val="0"/>
          <w:numId w:val="39"/>
        </w:numPr>
      </w:pPr>
      <w:r w:rsidRPr="00E019FD">
        <w:t>Deep fat fryers, candles and other significant fire risks are not permitted within the Property.</w:t>
      </w:r>
    </w:p>
    <w:p w14:paraId="6681DD1D" w14:textId="0D95482A" w:rsidR="00C52AEE" w:rsidRPr="00E019FD" w:rsidRDefault="00DA7600" w:rsidP="008845FD">
      <w:pPr>
        <w:pStyle w:val="p1"/>
        <w:numPr>
          <w:ilvl w:val="0"/>
          <w:numId w:val="39"/>
        </w:numPr>
      </w:pPr>
      <w:r w:rsidRPr="00E019FD">
        <w:t>Flammable materials should be kept a safe distance from heaters and heat sources.</w:t>
      </w:r>
      <w:r w:rsidR="00006996" w:rsidRPr="00E019FD">
        <w:t xml:space="preserve"> </w:t>
      </w:r>
    </w:p>
    <w:p w14:paraId="3B99DCA6" w14:textId="259C9BD9" w:rsidR="00561AA6" w:rsidRPr="00E019FD" w:rsidRDefault="005F7334" w:rsidP="0037677A">
      <w:pPr>
        <w:rPr>
          <w:rFonts w:ascii="Times New Roman" w:hAnsi="Times New Roman" w:cs="Times New Roman"/>
          <w:b/>
          <w:lang w:val="en-US"/>
        </w:rPr>
      </w:pPr>
      <w:r w:rsidRPr="00E019FD">
        <w:rPr>
          <w:rFonts w:ascii="Times New Roman" w:hAnsi="Times New Roman" w:cs="Times New Roman"/>
          <w:b/>
          <w:lang w:val="en-US"/>
        </w:rPr>
        <w:t>7</w:t>
      </w:r>
      <w:r w:rsidR="008845FD" w:rsidRPr="00E019FD">
        <w:rPr>
          <w:rFonts w:ascii="Times New Roman" w:hAnsi="Times New Roman" w:cs="Times New Roman"/>
          <w:b/>
          <w:lang w:val="en-US"/>
        </w:rPr>
        <w:t>.0</w:t>
      </w:r>
      <w:r w:rsidR="008845FD" w:rsidRPr="00E019FD">
        <w:rPr>
          <w:rFonts w:ascii="Times New Roman" w:hAnsi="Times New Roman" w:cs="Times New Roman"/>
          <w:b/>
          <w:lang w:val="en-US"/>
        </w:rPr>
        <w:tab/>
        <w:t>Co</w:t>
      </w:r>
      <w:r w:rsidR="00F4402D" w:rsidRPr="00E019FD">
        <w:rPr>
          <w:rFonts w:ascii="Times New Roman" w:hAnsi="Times New Roman" w:cs="Times New Roman"/>
          <w:b/>
          <w:lang w:val="en-US"/>
        </w:rPr>
        <w:t>mmercial Ac</w:t>
      </w:r>
      <w:r w:rsidR="00006996" w:rsidRPr="00E019FD">
        <w:rPr>
          <w:rFonts w:ascii="Times New Roman" w:hAnsi="Times New Roman" w:cs="Times New Roman"/>
          <w:b/>
          <w:lang w:val="en-US"/>
        </w:rPr>
        <w:t xml:space="preserve">tivities </w:t>
      </w:r>
    </w:p>
    <w:p w14:paraId="6AD6BC2D" w14:textId="77777777" w:rsidR="00C52AEE" w:rsidRPr="00E019FD" w:rsidRDefault="00C52AEE" w:rsidP="0037677A">
      <w:pPr>
        <w:rPr>
          <w:rFonts w:ascii="Times New Roman" w:hAnsi="Times New Roman" w:cs="Times New Roman"/>
          <w:b/>
          <w:lang w:val="en-US"/>
        </w:rPr>
      </w:pPr>
    </w:p>
    <w:p w14:paraId="08F2C297" w14:textId="7B18B79A" w:rsidR="00F7245E" w:rsidRPr="00E019FD" w:rsidRDefault="00561AA6" w:rsidP="00006996">
      <w:pPr>
        <w:pStyle w:val="ListParagraph"/>
        <w:numPr>
          <w:ilvl w:val="0"/>
          <w:numId w:val="31"/>
        </w:numPr>
        <w:rPr>
          <w:rFonts w:ascii="Times New Roman" w:hAnsi="Times New Roman" w:cs="Times New Roman"/>
          <w:lang w:val="en-US"/>
        </w:rPr>
      </w:pPr>
      <w:r w:rsidRPr="00E019FD">
        <w:rPr>
          <w:rFonts w:ascii="Times New Roman" w:hAnsi="Times New Roman" w:cs="Times New Roman"/>
          <w:lang w:val="en-US"/>
        </w:rPr>
        <w:t>No business or commercial activity should take place on the premises without express written permission of the landlord</w:t>
      </w:r>
      <w:r w:rsidR="0037677A" w:rsidRPr="00E019FD">
        <w:rPr>
          <w:rFonts w:ascii="Times New Roman" w:hAnsi="Times New Roman" w:cs="Times New Roman"/>
          <w:lang w:val="en-US"/>
        </w:rPr>
        <w:t xml:space="preserve">. </w:t>
      </w:r>
      <w:r w:rsidR="00F7245E" w:rsidRPr="00E019FD">
        <w:rPr>
          <w:rFonts w:ascii="Times New Roman" w:hAnsi="Times New Roman" w:cs="Times New Roman"/>
          <w:lang w:val="en-US"/>
        </w:rPr>
        <w:t xml:space="preserve">Nor should any occupier </w:t>
      </w:r>
      <w:r w:rsidR="00006996" w:rsidRPr="00E019FD">
        <w:rPr>
          <w:rFonts w:ascii="Times New Roman" w:hAnsi="Times New Roman" w:cs="Times New Roman"/>
          <w:lang w:val="en-US"/>
        </w:rPr>
        <w:t>sublet</w:t>
      </w:r>
      <w:r w:rsidR="00F7245E" w:rsidRPr="00E019FD">
        <w:rPr>
          <w:rFonts w:ascii="Times New Roman" w:hAnsi="Times New Roman" w:cs="Times New Roman"/>
          <w:lang w:val="en-US"/>
        </w:rPr>
        <w:t xml:space="preserve"> or charge monies to any guest.</w:t>
      </w:r>
    </w:p>
    <w:p w14:paraId="1AF70C02" w14:textId="77777777" w:rsidR="008D142A" w:rsidRPr="00E019FD" w:rsidRDefault="008D142A" w:rsidP="00F41D1A">
      <w:pPr>
        <w:rPr>
          <w:rFonts w:ascii="Times New Roman" w:hAnsi="Times New Roman" w:cs="Times New Roman"/>
          <w:lang w:val="en-US"/>
        </w:rPr>
      </w:pPr>
    </w:p>
    <w:p w14:paraId="287A1145" w14:textId="1FDB98C7" w:rsidR="00C47CE7" w:rsidRPr="00E019FD" w:rsidRDefault="00006996" w:rsidP="00C47CE7">
      <w:pPr>
        <w:rPr>
          <w:rFonts w:ascii="Times New Roman" w:hAnsi="Times New Roman" w:cs="Times New Roman"/>
          <w:b/>
          <w:lang w:val="en-US"/>
        </w:rPr>
      </w:pPr>
      <w:r w:rsidRPr="00E019FD">
        <w:rPr>
          <w:rFonts w:ascii="Times New Roman" w:hAnsi="Times New Roman" w:cs="Times New Roman"/>
          <w:b/>
          <w:lang w:val="en-US"/>
        </w:rPr>
        <w:t>8</w:t>
      </w:r>
      <w:r w:rsidR="00E42071" w:rsidRPr="00E019FD">
        <w:rPr>
          <w:rFonts w:ascii="Times New Roman" w:hAnsi="Times New Roman" w:cs="Times New Roman"/>
          <w:b/>
          <w:lang w:val="en-US"/>
        </w:rPr>
        <w:t xml:space="preserve">.0 </w:t>
      </w:r>
      <w:r w:rsidR="00F7245E" w:rsidRPr="00E019FD">
        <w:rPr>
          <w:rFonts w:ascii="Times New Roman" w:hAnsi="Times New Roman" w:cs="Times New Roman"/>
          <w:b/>
          <w:lang w:val="en-US"/>
        </w:rPr>
        <w:t xml:space="preserve">        </w:t>
      </w:r>
      <w:r w:rsidR="0034516E" w:rsidRPr="00E019FD">
        <w:rPr>
          <w:rFonts w:ascii="Times New Roman" w:hAnsi="Times New Roman" w:cs="Times New Roman"/>
          <w:b/>
          <w:lang w:val="en-US"/>
        </w:rPr>
        <w:t xml:space="preserve">Utilities </w:t>
      </w:r>
    </w:p>
    <w:p w14:paraId="3D365FED" w14:textId="77777777" w:rsidR="00C52AEE" w:rsidRPr="00E019FD" w:rsidRDefault="00C52AEE" w:rsidP="00C47CE7">
      <w:pPr>
        <w:rPr>
          <w:rFonts w:ascii="Times New Roman" w:hAnsi="Times New Roman" w:cs="Times New Roman"/>
          <w:b/>
          <w:lang w:val="en-US"/>
        </w:rPr>
      </w:pPr>
    </w:p>
    <w:p w14:paraId="18EF7127" w14:textId="2A75DC21" w:rsidR="0034516E" w:rsidRPr="00E019FD" w:rsidRDefault="0034516E" w:rsidP="00E019FD">
      <w:pPr>
        <w:pStyle w:val="ListParagraph"/>
        <w:numPr>
          <w:ilvl w:val="0"/>
          <w:numId w:val="27"/>
        </w:numPr>
        <w:rPr>
          <w:rFonts w:ascii="Times New Roman" w:hAnsi="Times New Roman" w:cs="Times New Roman"/>
          <w:lang w:val="en-US"/>
        </w:rPr>
      </w:pPr>
      <w:r w:rsidRPr="00E019FD">
        <w:rPr>
          <w:rFonts w:ascii="Times New Roman" w:hAnsi="Times New Roman" w:cs="Times New Roman"/>
          <w:lang w:val="en-US"/>
        </w:rPr>
        <w:t>The</w:t>
      </w:r>
      <w:r w:rsidR="00426779" w:rsidRPr="00E019FD">
        <w:rPr>
          <w:rFonts w:ascii="Times New Roman" w:hAnsi="Times New Roman" w:cs="Times New Roman"/>
          <w:lang w:val="en-US"/>
        </w:rPr>
        <w:t xml:space="preserve"> tenant</w:t>
      </w:r>
      <w:r w:rsidR="0037677A" w:rsidRPr="00E019FD">
        <w:rPr>
          <w:rFonts w:ascii="Times New Roman" w:hAnsi="Times New Roman" w:cs="Times New Roman"/>
          <w:lang w:val="en-US"/>
        </w:rPr>
        <w:t xml:space="preserve"> </w:t>
      </w:r>
      <w:r w:rsidRPr="00E019FD">
        <w:rPr>
          <w:rFonts w:ascii="Times New Roman" w:hAnsi="Times New Roman" w:cs="Times New Roman"/>
          <w:lang w:val="en-US"/>
        </w:rPr>
        <w:t xml:space="preserve">agrees and accepts all liability for all bills from date of commencement for the full period </w:t>
      </w:r>
      <w:r w:rsidR="00E019FD" w:rsidRPr="00E019FD">
        <w:rPr>
          <w:rFonts w:ascii="Times New Roman" w:hAnsi="Times New Roman" w:cs="Times New Roman"/>
          <w:lang w:val="en-US"/>
        </w:rPr>
        <w:t xml:space="preserve">of occupation </w:t>
      </w:r>
      <w:r w:rsidRPr="00E019FD">
        <w:rPr>
          <w:rFonts w:ascii="Times New Roman" w:hAnsi="Times New Roman" w:cs="Times New Roman"/>
          <w:lang w:val="en-US"/>
        </w:rPr>
        <w:t xml:space="preserve">and agrees the landlord may contact </w:t>
      </w:r>
      <w:r w:rsidR="001C5B9C" w:rsidRPr="00E019FD">
        <w:rPr>
          <w:rFonts w:ascii="Times New Roman" w:hAnsi="Times New Roman" w:cs="Times New Roman"/>
          <w:lang w:val="en-US"/>
        </w:rPr>
        <w:t>utility</w:t>
      </w:r>
      <w:r w:rsidRPr="00E019FD">
        <w:rPr>
          <w:rFonts w:ascii="Times New Roman" w:hAnsi="Times New Roman" w:cs="Times New Roman"/>
          <w:lang w:val="en-US"/>
        </w:rPr>
        <w:t xml:space="preserve"> companies to switch t</w:t>
      </w:r>
      <w:r w:rsidR="001C5B9C" w:rsidRPr="00E019FD">
        <w:rPr>
          <w:rFonts w:ascii="Times New Roman" w:hAnsi="Times New Roman" w:cs="Times New Roman"/>
          <w:lang w:val="en-US"/>
        </w:rPr>
        <w:t>he names over and to ensure bills have been paid.</w:t>
      </w:r>
    </w:p>
    <w:p w14:paraId="07B33045" w14:textId="14EFF45C" w:rsidR="00C52AEE" w:rsidRPr="00E019FD" w:rsidRDefault="00983028" w:rsidP="00C52AEE">
      <w:pPr>
        <w:pStyle w:val="ListParagraph"/>
        <w:numPr>
          <w:ilvl w:val="0"/>
          <w:numId w:val="27"/>
        </w:numPr>
        <w:rPr>
          <w:rFonts w:ascii="Times New Roman" w:hAnsi="Times New Roman" w:cs="Times New Roman"/>
          <w:lang w:val="en-US"/>
        </w:rPr>
      </w:pPr>
      <w:r w:rsidRPr="00E019FD">
        <w:rPr>
          <w:rFonts w:ascii="Times New Roman" w:hAnsi="Times New Roman" w:cs="Times New Roman"/>
          <w:lang w:val="en-US"/>
        </w:rPr>
        <w:t>The tenant</w:t>
      </w:r>
      <w:r w:rsidR="0037677A" w:rsidRPr="00E019FD">
        <w:rPr>
          <w:rFonts w:ascii="Times New Roman" w:hAnsi="Times New Roman" w:cs="Times New Roman"/>
          <w:lang w:val="en-US"/>
        </w:rPr>
        <w:t xml:space="preserve"> </w:t>
      </w:r>
      <w:r w:rsidRPr="00E019FD">
        <w:rPr>
          <w:rFonts w:ascii="Times New Roman" w:hAnsi="Times New Roman" w:cs="Times New Roman"/>
          <w:lang w:val="en-US"/>
        </w:rPr>
        <w:t>will pay, elec</w:t>
      </w:r>
      <w:r w:rsidR="0003264C" w:rsidRPr="00E019FD">
        <w:rPr>
          <w:rFonts w:ascii="Times New Roman" w:hAnsi="Times New Roman" w:cs="Times New Roman"/>
          <w:lang w:val="en-US"/>
        </w:rPr>
        <w:t>tricity</w:t>
      </w:r>
      <w:r w:rsidRPr="00E019FD">
        <w:rPr>
          <w:rFonts w:ascii="Times New Roman" w:hAnsi="Times New Roman" w:cs="Times New Roman"/>
          <w:lang w:val="en-US"/>
        </w:rPr>
        <w:t>,</w:t>
      </w:r>
      <w:r w:rsidR="0034516E" w:rsidRPr="00E019FD">
        <w:rPr>
          <w:rFonts w:ascii="Times New Roman" w:hAnsi="Times New Roman" w:cs="Times New Roman"/>
          <w:lang w:val="en-US"/>
        </w:rPr>
        <w:t xml:space="preserve"> council tax, water, rates, internet</w:t>
      </w:r>
      <w:r w:rsidRPr="00E019FD">
        <w:rPr>
          <w:rFonts w:ascii="Times New Roman" w:hAnsi="Times New Roman" w:cs="Times New Roman"/>
          <w:lang w:val="en-US"/>
        </w:rPr>
        <w:t>, TV License and every bill associated with running of the property</w:t>
      </w:r>
      <w:r w:rsidR="0003264C" w:rsidRPr="00E019FD">
        <w:rPr>
          <w:rFonts w:ascii="Times New Roman" w:hAnsi="Times New Roman" w:cs="Times New Roman"/>
          <w:lang w:val="en-US"/>
        </w:rPr>
        <w:t xml:space="preserve">. The only </w:t>
      </w:r>
      <w:r w:rsidRPr="00E019FD">
        <w:rPr>
          <w:rFonts w:ascii="Times New Roman" w:hAnsi="Times New Roman" w:cs="Times New Roman"/>
          <w:lang w:val="en-US"/>
        </w:rPr>
        <w:t xml:space="preserve">exception </w:t>
      </w:r>
      <w:r w:rsidR="0003264C" w:rsidRPr="00E019FD">
        <w:rPr>
          <w:rFonts w:ascii="Times New Roman" w:hAnsi="Times New Roman" w:cs="Times New Roman"/>
          <w:lang w:val="en-US"/>
        </w:rPr>
        <w:t>is</w:t>
      </w:r>
      <w:r w:rsidRPr="00E019FD">
        <w:rPr>
          <w:rFonts w:ascii="Times New Roman" w:hAnsi="Times New Roman" w:cs="Times New Roman"/>
          <w:lang w:val="en-US"/>
        </w:rPr>
        <w:t xml:space="preserve"> the </w:t>
      </w:r>
      <w:r w:rsidR="0003264C" w:rsidRPr="00E019FD">
        <w:rPr>
          <w:rFonts w:ascii="Times New Roman" w:hAnsi="Times New Roman" w:cs="Times New Roman"/>
          <w:lang w:val="en-US"/>
        </w:rPr>
        <w:t xml:space="preserve">building </w:t>
      </w:r>
      <w:r w:rsidRPr="00E019FD">
        <w:rPr>
          <w:rFonts w:ascii="Times New Roman" w:hAnsi="Times New Roman" w:cs="Times New Roman"/>
          <w:lang w:val="en-US"/>
        </w:rPr>
        <w:t>service charge</w:t>
      </w:r>
      <w:r w:rsidR="0003264C" w:rsidRPr="00E019FD">
        <w:rPr>
          <w:rFonts w:ascii="Times New Roman" w:hAnsi="Times New Roman" w:cs="Times New Roman"/>
          <w:lang w:val="en-US"/>
        </w:rPr>
        <w:t xml:space="preserve">, </w:t>
      </w:r>
      <w:r w:rsidRPr="00E019FD">
        <w:rPr>
          <w:rFonts w:ascii="Times New Roman" w:hAnsi="Times New Roman" w:cs="Times New Roman"/>
          <w:lang w:val="en-US"/>
        </w:rPr>
        <w:t>ground rent</w:t>
      </w:r>
      <w:r w:rsidR="0003264C" w:rsidRPr="00E019FD">
        <w:rPr>
          <w:rFonts w:ascii="Times New Roman" w:hAnsi="Times New Roman" w:cs="Times New Roman"/>
          <w:lang w:val="en-US"/>
        </w:rPr>
        <w:t xml:space="preserve"> and insurance premium.</w:t>
      </w:r>
    </w:p>
    <w:p w14:paraId="5AF36891" w14:textId="77777777" w:rsidR="009514C4" w:rsidRPr="00E019FD" w:rsidRDefault="009514C4" w:rsidP="00F4402D">
      <w:pPr>
        <w:rPr>
          <w:rFonts w:ascii="Times New Roman" w:hAnsi="Times New Roman" w:cs="Times New Roman"/>
          <w:lang w:val="en-US"/>
        </w:rPr>
      </w:pPr>
    </w:p>
    <w:p w14:paraId="34334F26" w14:textId="40C698AF" w:rsidR="00983E1A" w:rsidRPr="00E019FD" w:rsidRDefault="00006996" w:rsidP="005800EF">
      <w:pPr>
        <w:rPr>
          <w:rFonts w:ascii="Times New Roman" w:hAnsi="Times New Roman" w:cs="Times New Roman"/>
          <w:b/>
          <w:lang w:val="en-US"/>
        </w:rPr>
      </w:pPr>
      <w:r w:rsidRPr="00E019FD">
        <w:rPr>
          <w:rFonts w:ascii="Times New Roman" w:hAnsi="Times New Roman" w:cs="Times New Roman"/>
          <w:b/>
          <w:lang w:val="en-US"/>
        </w:rPr>
        <w:t>9</w:t>
      </w:r>
      <w:r w:rsidR="00983E1A" w:rsidRPr="00E019FD">
        <w:rPr>
          <w:rFonts w:ascii="Times New Roman" w:hAnsi="Times New Roman" w:cs="Times New Roman"/>
          <w:b/>
          <w:lang w:val="en-US"/>
        </w:rPr>
        <w:t>.0</w:t>
      </w:r>
      <w:r w:rsidR="00BC285D">
        <w:rPr>
          <w:rFonts w:ascii="Times New Roman" w:hAnsi="Times New Roman" w:cs="Times New Roman"/>
          <w:b/>
          <w:lang w:val="en-US"/>
        </w:rPr>
        <w:t xml:space="preserve">.      </w:t>
      </w:r>
      <w:r w:rsidR="00983E1A" w:rsidRPr="00E019FD">
        <w:rPr>
          <w:rFonts w:ascii="Times New Roman" w:hAnsi="Times New Roman" w:cs="Times New Roman"/>
          <w:b/>
          <w:lang w:val="en-US"/>
        </w:rPr>
        <w:t>Maintenance</w:t>
      </w:r>
    </w:p>
    <w:p w14:paraId="5293BB4F" w14:textId="77777777" w:rsidR="00C52AEE" w:rsidRPr="00613D5F" w:rsidRDefault="00C52AEE" w:rsidP="005800EF">
      <w:pPr>
        <w:rPr>
          <w:rFonts w:ascii="Times New Roman" w:hAnsi="Times New Roman" w:cs="Times New Roman"/>
          <w:lang w:val="en-US"/>
        </w:rPr>
      </w:pPr>
    </w:p>
    <w:p w14:paraId="37385D9D" w14:textId="77777777" w:rsidR="00613D5F" w:rsidRPr="00613D5F" w:rsidRDefault="00084905" w:rsidP="00613D5F">
      <w:pPr>
        <w:pStyle w:val="ListParagraph"/>
        <w:numPr>
          <w:ilvl w:val="0"/>
          <w:numId w:val="6"/>
        </w:numPr>
        <w:rPr>
          <w:rFonts w:ascii="Times New Roman" w:hAnsi="Times New Roman" w:cs="Times New Roman"/>
          <w:lang w:val="en-US"/>
        </w:rPr>
      </w:pPr>
      <w:r w:rsidRPr="00613D5F">
        <w:rPr>
          <w:rFonts w:ascii="Times New Roman" w:hAnsi="Times New Roman" w:cs="Times New Roman"/>
          <w:lang w:val="en-US"/>
        </w:rPr>
        <w:t xml:space="preserve">It is a </w:t>
      </w:r>
      <w:r w:rsidR="00D106F8" w:rsidRPr="00613D5F">
        <w:rPr>
          <w:rFonts w:ascii="Times New Roman" w:hAnsi="Times New Roman" w:cs="Times New Roman"/>
          <w:lang w:val="en-US"/>
        </w:rPr>
        <w:t>requested</w:t>
      </w:r>
      <w:r w:rsidRPr="00613D5F">
        <w:rPr>
          <w:rFonts w:ascii="Times New Roman" w:hAnsi="Times New Roman" w:cs="Times New Roman"/>
          <w:lang w:val="en-US"/>
        </w:rPr>
        <w:t xml:space="preserve"> that m</w:t>
      </w:r>
      <w:r w:rsidR="00983E1A" w:rsidRPr="00613D5F">
        <w:rPr>
          <w:rFonts w:ascii="Times New Roman" w:hAnsi="Times New Roman" w:cs="Times New Roman"/>
          <w:lang w:val="en-US"/>
        </w:rPr>
        <w:t>aintenance reques</w:t>
      </w:r>
      <w:r w:rsidR="00D726EB" w:rsidRPr="00613D5F">
        <w:rPr>
          <w:rFonts w:ascii="Times New Roman" w:hAnsi="Times New Roman" w:cs="Times New Roman"/>
          <w:lang w:val="en-US"/>
        </w:rPr>
        <w:t xml:space="preserve">ts </w:t>
      </w:r>
      <w:r w:rsidR="00017633" w:rsidRPr="00613D5F">
        <w:rPr>
          <w:rFonts w:ascii="Times New Roman" w:hAnsi="Times New Roman" w:cs="Times New Roman"/>
          <w:lang w:val="en-US"/>
        </w:rPr>
        <w:t xml:space="preserve">are put in writing </w:t>
      </w:r>
      <w:hyperlink r:id="rId10" w:history="1">
        <w:r w:rsidR="001C5B9C" w:rsidRPr="00613D5F">
          <w:rPr>
            <w:rStyle w:val="Hyperlink"/>
            <w:rFonts w:ascii="Times New Roman" w:hAnsi="Times New Roman" w:cs="Times New Roman"/>
            <w:lang w:val="en-US"/>
          </w:rPr>
          <w:t>relocatenotts@gmail.com</w:t>
        </w:r>
      </w:hyperlink>
      <w:r w:rsidR="001C5B9C" w:rsidRPr="00613D5F">
        <w:rPr>
          <w:rFonts w:ascii="Times New Roman" w:hAnsi="Times New Roman" w:cs="Times New Roman"/>
          <w:lang w:val="en-US"/>
        </w:rPr>
        <w:t xml:space="preserve"> </w:t>
      </w:r>
      <w:r w:rsidR="00D106F8" w:rsidRPr="00613D5F">
        <w:rPr>
          <w:rFonts w:ascii="Times New Roman" w:hAnsi="Times New Roman" w:cs="Times New Roman"/>
          <w:lang w:val="en-US"/>
        </w:rPr>
        <w:t>and the tenant agrees to use electronic emails to report maintenance where practical.</w:t>
      </w:r>
    </w:p>
    <w:p w14:paraId="6B91D329" w14:textId="20891794" w:rsidR="00D106F8" w:rsidRPr="00BC285D" w:rsidRDefault="00D106F8" w:rsidP="00613D5F">
      <w:pPr>
        <w:pStyle w:val="ListParagraph"/>
        <w:numPr>
          <w:ilvl w:val="0"/>
          <w:numId w:val="6"/>
        </w:numPr>
        <w:rPr>
          <w:rFonts w:ascii="Times New Roman" w:hAnsi="Times New Roman" w:cs="Times New Roman"/>
          <w:lang w:val="en-US"/>
        </w:rPr>
      </w:pPr>
      <w:r w:rsidRPr="00613D5F">
        <w:rPr>
          <w:rFonts w:ascii="Times New Roman" w:hAnsi="Times New Roman" w:cs="Times New Roman"/>
          <w:lang w:val="en-US"/>
        </w:rPr>
        <w:t>It is agreed notices will be sent to email.</w:t>
      </w:r>
      <w:r w:rsidR="00613D5F" w:rsidRPr="00613D5F">
        <w:rPr>
          <w:rFonts w:ascii="Times New Roman" w:hAnsi="Times New Roman" w:cs="Times New Roman"/>
          <w:lang w:val="en-US"/>
        </w:rPr>
        <w:t xml:space="preserve"> </w:t>
      </w:r>
      <w:r w:rsidR="00613D5F" w:rsidRPr="00613D5F">
        <w:rPr>
          <w:rFonts w:ascii="Times New Roman" w:hAnsi="Times New Roman" w:cs="Times New Roman"/>
        </w:rPr>
        <w:t>The Tenant must report any leak, electrical issue or other issue capable of causing material damage as soon as reasonably practicable.</w:t>
      </w:r>
    </w:p>
    <w:p w14:paraId="206F939A" w14:textId="7D1E7FC3" w:rsidR="00BC285D" w:rsidRDefault="00BC285D" w:rsidP="00BC285D">
      <w:pPr>
        <w:pStyle w:val="p1"/>
        <w:numPr>
          <w:ilvl w:val="0"/>
          <w:numId w:val="6"/>
        </w:numPr>
      </w:pPr>
      <w:r>
        <w:t>The Tenant shall not unreasonably refuse access for lawful repairs or statutory inspections especially for Fire Safety.</w:t>
      </w:r>
    </w:p>
    <w:p w14:paraId="31D4E6A3" w14:textId="306D5990" w:rsidR="005D60F3" w:rsidRDefault="005D60F3" w:rsidP="005D60F3">
      <w:pPr>
        <w:pStyle w:val="p1"/>
        <w:numPr>
          <w:ilvl w:val="0"/>
          <w:numId w:val="6"/>
        </w:numPr>
      </w:pPr>
      <w:r w:rsidRPr="00E019FD">
        <w:t>Any signs of mould, damp, water ingress, leaks or condensation issues should be reported to the Landlord promptly in writing.</w:t>
      </w:r>
    </w:p>
    <w:p w14:paraId="64C4F865" w14:textId="15B61961" w:rsidR="005245D5" w:rsidRPr="005245D5" w:rsidRDefault="005245D5" w:rsidP="005245D5">
      <w:pPr>
        <w:pStyle w:val="p1"/>
        <w:rPr>
          <w:b/>
          <w:bCs/>
        </w:rPr>
      </w:pPr>
      <w:r w:rsidRPr="005245D5">
        <w:rPr>
          <w:b/>
          <w:bCs/>
        </w:rPr>
        <w:t>10.     Tenant Conduct</w:t>
      </w:r>
    </w:p>
    <w:p w14:paraId="09684F4F" w14:textId="77777777" w:rsidR="005245D5" w:rsidRDefault="005245D5" w:rsidP="005245D5">
      <w:pPr>
        <w:pStyle w:val="p1"/>
        <w:numPr>
          <w:ilvl w:val="0"/>
          <w:numId w:val="31"/>
        </w:numPr>
      </w:pPr>
      <w:r w:rsidRPr="00E019FD">
        <w:t>Occupiers must not cause nuisance, harassment, alarm, annoyance or anti-social behaviour towards neighbours, contractors, staff, managing agents or other occupiers</w:t>
      </w:r>
      <w:r>
        <w:t xml:space="preserve"> of the building.</w:t>
      </w:r>
    </w:p>
    <w:p w14:paraId="01B744F9" w14:textId="77777777" w:rsidR="005245D5" w:rsidRDefault="005245D5" w:rsidP="005245D5">
      <w:pPr>
        <w:numPr>
          <w:ilvl w:val="0"/>
          <w:numId w:val="31"/>
        </w:num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There should be no criminal use of the property including but not limited to </w:t>
      </w:r>
      <w:r w:rsidRPr="00E019FD">
        <w:rPr>
          <w:rFonts w:ascii="Times New Roman" w:eastAsia="Times New Roman" w:hAnsi="Times New Roman" w:cs="Times New Roman"/>
          <w:lang w:eastAsia="en-GB"/>
        </w:rPr>
        <w:t>illegal drugs;</w:t>
      </w:r>
      <w:r>
        <w:rPr>
          <w:rFonts w:ascii="Times New Roman" w:eastAsia="Times New Roman" w:hAnsi="Times New Roman" w:cs="Times New Roman"/>
          <w:lang w:eastAsia="en-GB"/>
        </w:rPr>
        <w:t xml:space="preserve"> </w:t>
      </w:r>
      <w:r w:rsidRPr="00E019FD">
        <w:rPr>
          <w:rFonts w:ascii="Times New Roman" w:eastAsia="Times New Roman" w:hAnsi="Times New Roman" w:cs="Times New Roman"/>
          <w:lang w:eastAsia="en-GB"/>
        </w:rPr>
        <w:t>fraud</w:t>
      </w:r>
      <w:r>
        <w:rPr>
          <w:rFonts w:ascii="Times New Roman" w:eastAsia="Times New Roman" w:hAnsi="Times New Roman" w:cs="Times New Roman"/>
          <w:lang w:eastAsia="en-GB"/>
        </w:rPr>
        <w:t>, and any other crime.</w:t>
      </w:r>
    </w:p>
    <w:p w14:paraId="65A44191" w14:textId="6999C099" w:rsidR="005245D5" w:rsidRDefault="005245D5" w:rsidP="005245D5">
      <w:pPr>
        <w:numPr>
          <w:ilvl w:val="0"/>
          <w:numId w:val="31"/>
        </w:num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 the event of a dispute with a neighbour, the tenant agrees to attempt to </w:t>
      </w:r>
      <w:proofErr w:type="spellStart"/>
      <w:r>
        <w:rPr>
          <w:rFonts w:ascii="Times New Roman" w:eastAsia="Times New Roman" w:hAnsi="Times New Roman" w:cs="Times New Roman"/>
          <w:lang w:eastAsia="en-GB"/>
        </w:rPr>
        <w:t>resolveit</w:t>
      </w:r>
      <w:proofErr w:type="spellEnd"/>
      <w:r>
        <w:rPr>
          <w:rFonts w:ascii="Times New Roman" w:eastAsia="Times New Roman" w:hAnsi="Times New Roman" w:cs="Times New Roman"/>
          <w:lang w:eastAsia="en-GB"/>
        </w:rPr>
        <w:t xml:space="preserve"> with the neighbour first before making a formal complaint to the landlord.</w:t>
      </w:r>
    </w:p>
    <w:p w14:paraId="73E3876A" w14:textId="77777777" w:rsidR="007F5AE1" w:rsidRPr="00BD2E8B" w:rsidRDefault="007F5AE1" w:rsidP="007F5AE1">
      <w:pPr>
        <w:pStyle w:val="p1"/>
        <w:numPr>
          <w:ilvl w:val="0"/>
          <w:numId w:val="31"/>
        </w:numPr>
      </w:pPr>
      <w:r w:rsidRPr="00BD2E8B">
        <w:t>Music, televisions and amplified sound should be kept at a reasonable level particularly during nighttime hours.</w:t>
      </w:r>
    </w:p>
    <w:p w14:paraId="7C26B465" w14:textId="77777777" w:rsidR="007F5AE1" w:rsidRDefault="007F5AE1" w:rsidP="007F5AE1">
      <w:pPr>
        <w:spacing w:before="100" w:beforeAutospacing="1" w:after="100" w:afterAutospacing="1"/>
        <w:ind w:left="360"/>
        <w:rPr>
          <w:rFonts w:ascii="Times New Roman" w:eastAsia="Times New Roman" w:hAnsi="Times New Roman" w:cs="Times New Roman"/>
          <w:lang w:eastAsia="en-GB"/>
        </w:rPr>
      </w:pPr>
    </w:p>
    <w:p w14:paraId="5EE09457" w14:textId="77777777" w:rsidR="007F5AE1" w:rsidRPr="00E019FD" w:rsidRDefault="007F5AE1" w:rsidP="007F5AE1">
      <w:pPr>
        <w:spacing w:before="100" w:beforeAutospacing="1" w:after="100" w:afterAutospacing="1"/>
        <w:ind w:left="360"/>
        <w:rPr>
          <w:rFonts w:ascii="Times New Roman" w:eastAsia="Times New Roman" w:hAnsi="Times New Roman" w:cs="Times New Roman"/>
          <w:lang w:eastAsia="en-GB"/>
        </w:rPr>
      </w:pPr>
    </w:p>
    <w:p w14:paraId="266B9CBA" w14:textId="77777777" w:rsidR="005245D5" w:rsidRPr="00BC285D" w:rsidRDefault="005245D5" w:rsidP="005245D5">
      <w:pPr>
        <w:pStyle w:val="p1"/>
      </w:pPr>
    </w:p>
    <w:p w14:paraId="3336D7E1" w14:textId="77777777" w:rsidR="00006996" w:rsidRPr="00E019FD" w:rsidRDefault="00006996" w:rsidP="005800EF">
      <w:pPr>
        <w:rPr>
          <w:rFonts w:ascii="Times New Roman" w:hAnsi="Times New Roman" w:cs="Times New Roman"/>
          <w:b/>
          <w:u w:val="single"/>
          <w:lang w:val="en-US"/>
        </w:rPr>
      </w:pPr>
    </w:p>
    <w:p w14:paraId="01772EC5" w14:textId="77777777" w:rsidR="00006996" w:rsidRPr="00E019FD" w:rsidRDefault="00006996" w:rsidP="005800EF">
      <w:pPr>
        <w:rPr>
          <w:rFonts w:ascii="Times New Roman" w:hAnsi="Times New Roman" w:cs="Times New Roman"/>
          <w:b/>
          <w:u w:val="single"/>
          <w:lang w:val="en-US"/>
        </w:rPr>
      </w:pPr>
    </w:p>
    <w:p w14:paraId="70457B11" w14:textId="77777777" w:rsidR="00006996" w:rsidRPr="00E019FD" w:rsidRDefault="00006996" w:rsidP="005800EF">
      <w:pPr>
        <w:rPr>
          <w:rFonts w:ascii="Times New Roman" w:hAnsi="Times New Roman" w:cs="Times New Roman"/>
          <w:lang w:val="en-US"/>
        </w:rPr>
      </w:pPr>
    </w:p>
    <w:p w14:paraId="38996221" w14:textId="55761847" w:rsidR="00084275" w:rsidRPr="00E019FD" w:rsidRDefault="00084275" w:rsidP="00084275">
      <w:pPr>
        <w:jc w:val="center"/>
        <w:rPr>
          <w:rFonts w:ascii="Times New Roman" w:hAnsi="Times New Roman" w:cs="Times New Roman"/>
          <w:b/>
          <w:u w:val="single"/>
          <w:lang w:val="en-US"/>
        </w:rPr>
      </w:pPr>
      <w:r w:rsidRPr="00E019FD">
        <w:rPr>
          <w:rFonts w:ascii="Times New Roman" w:hAnsi="Times New Roman" w:cs="Times New Roman"/>
          <w:b/>
          <w:u w:val="single"/>
          <w:lang w:val="en-US"/>
        </w:rPr>
        <w:t xml:space="preserve">Schedule </w:t>
      </w:r>
      <w:r w:rsidR="00051F8B">
        <w:rPr>
          <w:rFonts w:ascii="Times New Roman" w:hAnsi="Times New Roman" w:cs="Times New Roman"/>
          <w:b/>
          <w:u w:val="single"/>
          <w:lang w:val="en-US"/>
        </w:rPr>
        <w:t>C</w:t>
      </w:r>
      <w:r w:rsidRPr="00E019FD">
        <w:rPr>
          <w:rFonts w:ascii="Times New Roman" w:hAnsi="Times New Roman" w:cs="Times New Roman"/>
          <w:b/>
          <w:u w:val="single"/>
          <w:lang w:val="en-US"/>
        </w:rPr>
        <w:t xml:space="preserve"> –</w:t>
      </w:r>
      <w:r w:rsidR="00222B40" w:rsidRPr="00E019FD">
        <w:rPr>
          <w:rFonts w:ascii="Times New Roman" w:hAnsi="Times New Roman" w:cs="Times New Roman"/>
          <w:b/>
          <w:u w:val="single"/>
          <w:lang w:val="en-US"/>
        </w:rPr>
        <w:t xml:space="preserve"> Deposit </w:t>
      </w:r>
      <w:r w:rsidR="008D142A" w:rsidRPr="00E019FD">
        <w:rPr>
          <w:rFonts w:ascii="Times New Roman" w:hAnsi="Times New Roman" w:cs="Times New Roman"/>
          <w:b/>
          <w:u w:val="single"/>
          <w:lang w:val="en-US"/>
        </w:rPr>
        <w:t xml:space="preserve">Charges / Guarantor Liability </w:t>
      </w:r>
    </w:p>
    <w:p w14:paraId="5CFDD6C5" w14:textId="77777777" w:rsidR="00084275" w:rsidRPr="00E019FD" w:rsidRDefault="00084275" w:rsidP="00084275">
      <w:pPr>
        <w:rPr>
          <w:rFonts w:ascii="Times New Roman" w:hAnsi="Times New Roman" w:cs="Times New Roman"/>
          <w:lang w:val="en-US"/>
        </w:rPr>
      </w:pPr>
    </w:p>
    <w:p w14:paraId="32304F38" w14:textId="1A9B71EC" w:rsidR="00AA6896" w:rsidRPr="00E019FD" w:rsidRDefault="00084275" w:rsidP="00AA6896">
      <w:pPr>
        <w:pStyle w:val="ListParagraph"/>
        <w:numPr>
          <w:ilvl w:val="0"/>
          <w:numId w:val="24"/>
        </w:numPr>
        <w:rPr>
          <w:rFonts w:ascii="Times New Roman" w:hAnsi="Times New Roman" w:cs="Times New Roman"/>
        </w:rPr>
      </w:pPr>
      <w:r w:rsidRPr="00E019FD">
        <w:rPr>
          <w:rFonts w:ascii="Times New Roman" w:hAnsi="Times New Roman" w:cs="Times New Roman"/>
        </w:rPr>
        <w:t xml:space="preserve">The following grounds are reasons why </w:t>
      </w:r>
      <w:r w:rsidR="00E420CD" w:rsidRPr="00E019FD">
        <w:rPr>
          <w:rFonts w:ascii="Times New Roman" w:hAnsi="Times New Roman" w:cs="Times New Roman"/>
        </w:rPr>
        <w:t>the</w:t>
      </w:r>
      <w:r w:rsidR="00426779" w:rsidRPr="00E019FD">
        <w:rPr>
          <w:rFonts w:ascii="Times New Roman" w:hAnsi="Times New Roman" w:cs="Times New Roman"/>
        </w:rPr>
        <w:t xml:space="preserve"> tenant </w:t>
      </w:r>
      <w:r w:rsidR="008D142A" w:rsidRPr="00E019FD">
        <w:rPr>
          <w:rFonts w:ascii="Times New Roman" w:hAnsi="Times New Roman" w:cs="Times New Roman"/>
        </w:rPr>
        <w:t>may be charged</w:t>
      </w:r>
      <w:r w:rsidR="00222B40" w:rsidRPr="00E019FD">
        <w:rPr>
          <w:rFonts w:ascii="Times New Roman" w:hAnsi="Times New Roman" w:cs="Times New Roman"/>
        </w:rPr>
        <w:t xml:space="preserve"> from their deposit </w:t>
      </w:r>
      <w:r w:rsidR="008D142A" w:rsidRPr="00E019FD">
        <w:rPr>
          <w:rFonts w:ascii="Times New Roman" w:hAnsi="Times New Roman" w:cs="Times New Roman"/>
        </w:rPr>
        <w:t>at the end of the agreement</w:t>
      </w:r>
      <w:r w:rsidR="00E420CD" w:rsidRPr="00E019FD">
        <w:rPr>
          <w:rFonts w:ascii="Times New Roman" w:hAnsi="Times New Roman" w:cs="Times New Roman"/>
        </w:rPr>
        <w:t xml:space="preserve">. By signing this agreement </w:t>
      </w:r>
      <w:r w:rsidR="00E019FD" w:rsidRPr="00E019FD">
        <w:rPr>
          <w:rFonts w:ascii="Times New Roman" w:hAnsi="Times New Roman" w:cs="Times New Roman"/>
        </w:rPr>
        <w:t>tenant</w:t>
      </w:r>
      <w:r w:rsidR="0003264C" w:rsidRPr="00E019FD">
        <w:rPr>
          <w:rFonts w:ascii="Times New Roman" w:hAnsi="Times New Roman" w:cs="Times New Roman"/>
        </w:rPr>
        <w:t xml:space="preserve"> </w:t>
      </w:r>
      <w:r w:rsidR="008D142A" w:rsidRPr="00E019FD">
        <w:rPr>
          <w:rFonts w:ascii="Times New Roman" w:hAnsi="Times New Roman" w:cs="Times New Roman"/>
        </w:rPr>
        <w:t>agrees to pay any:</w:t>
      </w:r>
    </w:p>
    <w:p w14:paraId="77D32053" w14:textId="77777777" w:rsidR="00E420CD" w:rsidRPr="00E019FD" w:rsidRDefault="00E420CD" w:rsidP="00E420CD">
      <w:pPr>
        <w:pStyle w:val="ListParagraph"/>
        <w:rPr>
          <w:rFonts w:ascii="Times New Roman" w:hAnsi="Times New Roman" w:cs="Times New Roman"/>
        </w:rPr>
      </w:pPr>
    </w:p>
    <w:p w14:paraId="12E2C724" w14:textId="57216C4C" w:rsidR="00084275" w:rsidRPr="00E019FD" w:rsidRDefault="00E420CD" w:rsidP="00084275">
      <w:pPr>
        <w:pStyle w:val="ListParagraph"/>
        <w:numPr>
          <w:ilvl w:val="0"/>
          <w:numId w:val="23"/>
        </w:numPr>
        <w:rPr>
          <w:rFonts w:ascii="Times New Roman" w:hAnsi="Times New Roman" w:cs="Times New Roman"/>
        </w:rPr>
      </w:pPr>
      <w:r w:rsidRPr="00E019FD">
        <w:rPr>
          <w:rFonts w:ascii="Times New Roman" w:hAnsi="Times New Roman" w:cs="Times New Roman"/>
        </w:rPr>
        <w:t>Non-payment of rent for the duration of the agreement.</w:t>
      </w:r>
    </w:p>
    <w:p w14:paraId="20FE7A09" w14:textId="09FE5CDC" w:rsidR="00084275" w:rsidRPr="00E019FD" w:rsidRDefault="00E420CD" w:rsidP="00084275">
      <w:pPr>
        <w:pStyle w:val="ListParagraph"/>
        <w:numPr>
          <w:ilvl w:val="0"/>
          <w:numId w:val="23"/>
        </w:numPr>
        <w:rPr>
          <w:rFonts w:ascii="Times New Roman" w:hAnsi="Times New Roman" w:cs="Times New Roman"/>
        </w:rPr>
      </w:pPr>
      <w:r w:rsidRPr="00E019FD">
        <w:rPr>
          <w:rFonts w:ascii="Times New Roman" w:hAnsi="Times New Roman" w:cs="Times New Roman"/>
        </w:rPr>
        <w:t>Expenses relating to f</w:t>
      </w:r>
      <w:r w:rsidR="00084275" w:rsidRPr="00E019FD">
        <w:rPr>
          <w:rFonts w:ascii="Times New Roman" w:hAnsi="Times New Roman" w:cs="Times New Roman"/>
        </w:rPr>
        <w:t xml:space="preserve">ailure to keep within the terms </w:t>
      </w:r>
      <w:r w:rsidRPr="00E019FD">
        <w:rPr>
          <w:rFonts w:ascii="Times New Roman" w:hAnsi="Times New Roman" w:cs="Times New Roman"/>
        </w:rPr>
        <w:t xml:space="preserve">and conditions of the agreement, including leaving the contract </w:t>
      </w:r>
      <w:r w:rsidR="000E0BEA">
        <w:rPr>
          <w:rFonts w:ascii="Times New Roman" w:hAnsi="Times New Roman" w:cs="Times New Roman"/>
        </w:rPr>
        <w:t>without notice.</w:t>
      </w:r>
    </w:p>
    <w:p w14:paraId="46BD4197" w14:textId="77777777" w:rsidR="008D142A" w:rsidRPr="00E019FD" w:rsidRDefault="00084275" w:rsidP="008D142A">
      <w:pPr>
        <w:pStyle w:val="ListParagraph"/>
        <w:numPr>
          <w:ilvl w:val="0"/>
          <w:numId w:val="23"/>
        </w:numPr>
        <w:rPr>
          <w:rFonts w:ascii="Times New Roman" w:hAnsi="Times New Roman" w:cs="Times New Roman"/>
        </w:rPr>
      </w:pPr>
      <w:r w:rsidRPr="00E019FD">
        <w:rPr>
          <w:rFonts w:ascii="Times New Roman" w:hAnsi="Times New Roman" w:cs="Times New Roman"/>
        </w:rPr>
        <w:t>Reasonable compensation if you have broken any of your agreements included within this agreement.</w:t>
      </w:r>
    </w:p>
    <w:p w14:paraId="5486A490" w14:textId="57159500" w:rsidR="00084275" w:rsidRPr="00E019FD" w:rsidRDefault="00084275" w:rsidP="008D142A">
      <w:pPr>
        <w:pStyle w:val="ListParagraph"/>
        <w:numPr>
          <w:ilvl w:val="0"/>
          <w:numId w:val="23"/>
        </w:numPr>
        <w:rPr>
          <w:rFonts w:ascii="Times New Roman" w:hAnsi="Times New Roman" w:cs="Times New Roman"/>
        </w:rPr>
      </w:pPr>
      <w:r w:rsidRPr="00E019FD">
        <w:rPr>
          <w:rFonts w:ascii="Times New Roman" w:hAnsi="Times New Roman" w:cs="Times New Roman"/>
        </w:rPr>
        <w:t xml:space="preserve">Reasonable cost of making good any damage, which is not caused by fair wear and tear. </w:t>
      </w:r>
      <w:r w:rsidR="008D142A" w:rsidRPr="00E019FD">
        <w:rPr>
          <w:rFonts w:ascii="Times New Roman" w:hAnsi="Times New Roman" w:cs="Times New Roman"/>
        </w:rPr>
        <w:t>Prior to commencing the agreement an inventory is completed which will form the basis of claims.</w:t>
      </w:r>
    </w:p>
    <w:p w14:paraId="374E1A54" w14:textId="77777777" w:rsidR="00084275" w:rsidRPr="00E019FD" w:rsidRDefault="00084275" w:rsidP="00084275">
      <w:pPr>
        <w:pStyle w:val="ListParagraph"/>
        <w:numPr>
          <w:ilvl w:val="0"/>
          <w:numId w:val="23"/>
        </w:numPr>
        <w:rPr>
          <w:rFonts w:ascii="Times New Roman" w:hAnsi="Times New Roman" w:cs="Times New Roman"/>
        </w:rPr>
      </w:pPr>
      <w:r w:rsidRPr="00E019FD">
        <w:rPr>
          <w:rFonts w:ascii="Times New Roman" w:hAnsi="Times New Roman" w:cs="Times New Roman"/>
        </w:rPr>
        <w:t>Reasonable costs for replacement of keys and locks if required.</w:t>
      </w:r>
    </w:p>
    <w:p w14:paraId="4A54CF66" w14:textId="731A0A1C" w:rsidR="00084275" w:rsidRPr="00E019FD" w:rsidRDefault="00084275" w:rsidP="00084275">
      <w:pPr>
        <w:pStyle w:val="ListParagraph"/>
        <w:numPr>
          <w:ilvl w:val="0"/>
          <w:numId w:val="23"/>
        </w:numPr>
        <w:rPr>
          <w:rFonts w:ascii="Times New Roman" w:hAnsi="Times New Roman" w:cs="Times New Roman"/>
        </w:rPr>
      </w:pPr>
      <w:r w:rsidRPr="00E019FD">
        <w:rPr>
          <w:rFonts w:ascii="Times New Roman" w:hAnsi="Times New Roman" w:cs="Times New Roman"/>
        </w:rPr>
        <w:t xml:space="preserve">Reasonable costs of cleaning </w:t>
      </w:r>
      <w:r w:rsidR="00222B40" w:rsidRPr="00E019FD">
        <w:rPr>
          <w:rFonts w:ascii="Times New Roman" w:hAnsi="Times New Roman" w:cs="Times New Roman"/>
        </w:rPr>
        <w:t>flat</w:t>
      </w:r>
    </w:p>
    <w:p w14:paraId="32A54F73" w14:textId="6C565502" w:rsidR="00084275" w:rsidRPr="00E019FD" w:rsidRDefault="00084275" w:rsidP="00084275">
      <w:pPr>
        <w:pStyle w:val="ListParagraph"/>
        <w:numPr>
          <w:ilvl w:val="0"/>
          <w:numId w:val="23"/>
        </w:numPr>
        <w:rPr>
          <w:rFonts w:ascii="Times New Roman" w:hAnsi="Times New Roman" w:cs="Times New Roman"/>
        </w:rPr>
      </w:pPr>
      <w:r w:rsidRPr="00E019FD">
        <w:rPr>
          <w:rFonts w:ascii="Times New Roman" w:hAnsi="Times New Roman" w:cs="Times New Roman"/>
        </w:rPr>
        <w:t>Reasonable costs of removing rubbish / furniture from the property</w:t>
      </w:r>
    </w:p>
    <w:p w14:paraId="36FE3B50" w14:textId="77777777" w:rsidR="00AA6896" w:rsidRDefault="00AA6896" w:rsidP="00084275">
      <w:pPr>
        <w:rPr>
          <w:rFonts w:ascii="Times New Roman" w:hAnsi="Times New Roman" w:cs="Times New Roman"/>
          <w:b/>
          <w:u w:val="single"/>
          <w:lang w:val="en-US"/>
        </w:rPr>
      </w:pPr>
    </w:p>
    <w:p w14:paraId="3C1CBD8A" w14:textId="77777777" w:rsidR="00E019FD" w:rsidRDefault="00E019FD" w:rsidP="00084275">
      <w:pPr>
        <w:rPr>
          <w:rFonts w:ascii="Times New Roman" w:hAnsi="Times New Roman" w:cs="Times New Roman"/>
          <w:b/>
          <w:u w:val="single"/>
          <w:lang w:val="en-US"/>
        </w:rPr>
      </w:pPr>
    </w:p>
    <w:p w14:paraId="5A7E54EB" w14:textId="77777777" w:rsidR="00E019FD" w:rsidRPr="00E019FD" w:rsidRDefault="00E019FD" w:rsidP="00084275">
      <w:pPr>
        <w:rPr>
          <w:rFonts w:ascii="Times New Roman" w:hAnsi="Times New Roman" w:cs="Times New Roman"/>
          <w:b/>
          <w:u w:val="single"/>
          <w:lang w:val="en-US"/>
        </w:rPr>
      </w:pPr>
    </w:p>
    <w:p w14:paraId="479C6E32" w14:textId="77777777" w:rsidR="00C52AEE" w:rsidRPr="00E019FD" w:rsidRDefault="00C52AEE" w:rsidP="00084275">
      <w:pPr>
        <w:rPr>
          <w:rFonts w:ascii="Times New Roman" w:hAnsi="Times New Roman" w:cs="Times New Roman"/>
          <w:b/>
          <w:u w:val="single"/>
          <w:lang w:val="en-US"/>
        </w:rPr>
      </w:pPr>
    </w:p>
    <w:p w14:paraId="3F2D522D" w14:textId="77777777" w:rsidR="00C52AEE" w:rsidRPr="00E019FD" w:rsidRDefault="00C52AEE" w:rsidP="00084275">
      <w:pPr>
        <w:rPr>
          <w:rFonts w:ascii="Times New Roman" w:hAnsi="Times New Roman" w:cs="Times New Roman"/>
          <w:b/>
          <w:u w:val="single"/>
          <w:lang w:val="en-US"/>
        </w:rPr>
      </w:pPr>
    </w:p>
    <w:p w14:paraId="7A1B44EB" w14:textId="2224E895" w:rsidR="0001269F" w:rsidRPr="00E019FD" w:rsidRDefault="00084275" w:rsidP="0001269F">
      <w:pPr>
        <w:jc w:val="center"/>
        <w:rPr>
          <w:rFonts w:ascii="Times New Roman" w:hAnsi="Times New Roman" w:cs="Times New Roman"/>
          <w:b/>
          <w:u w:val="single"/>
          <w:lang w:val="en-US"/>
        </w:rPr>
      </w:pPr>
      <w:r w:rsidRPr="00E019FD">
        <w:rPr>
          <w:rFonts w:ascii="Times New Roman" w:hAnsi="Times New Roman" w:cs="Times New Roman"/>
          <w:b/>
          <w:u w:val="single"/>
          <w:lang w:val="en-US"/>
        </w:rPr>
        <w:t xml:space="preserve">Schedule </w:t>
      </w:r>
      <w:r w:rsidR="00051F8B">
        <w:rPr>
          <w:rFonts w:ascii="Times New Roman" w:hAnsi="Times New Roman" w:cs="Times New Roman"/>
          <w:b/>
          <w:u w:val="single"/>
          <w:lang w:val="en-US"/>
        </w:rPr>
        <w:t>D</w:t>
      </w:r>
      <w:r w:rsidR="0001269F" w:rsidRPr="00E019FD">
        <w:rPr>
          <w:rFonts w:ascii="Times New Roman" w:hAnsi="Times New Roman" w:cs="Times New Roman"/>
          <w:b/>
          <w:u w:val="single"/>
          <w:lang w:val="en-US"/>
        </w:rPr>
        <w:t xml:space="preserve"> – Landlords Details / Banking Info</w:t>
      </w:r>
    </w:p>
    <w:p w14:paraId="102AA631" w14:textId="77777777" w:rsidR="0001269F" w:rsidRPr="00E019FD" w:rsidRDefault="0001269F" w:rsidP="0001269F">
      <w:pPr>
        <w:jc w:val="center"/>
        <w:rPr>
          <w:rFonts w:ascii="Times New Roman" w:hAnsi="Times New Roman" w:cs="Times New Roman"/>
          <w:b/>
          <w:u w:val="single"/>
          <w:lang w:val="en-US"/>
        </w:rPr>
      </w:pPr>
    </w:p>
    <w:p w14:paraId="41C57D62" w14:textId="73907B5E" w:rsidR="00385FFA" w:rsidRPr="00E019FD" w:rsidRDefault="00385FFA" w:rsidP="0001269F">
      <w:pPr>
        <w:pStyle w:val="ListParagraph"/>
        <w:numPr>
          <w:ilvl w:val="0"/>
          <w:numId w:val="14"/>
        </w:numPr>
        <w:rPr>
          <w:rFonts w:ascii="Times New Roman" w:hAnsi="Times New Roman" w:cs="Times New Roman"/>
          <w:lang w:val="en-US"/>
        </w:rPr>
      </w:pPr>
      <w:r w:rsidRPr="00E019FD">
        <w:rPr>
          <w:rFonts w:ascii="Times New Roman" w:hAnsi="Times New Roman" w:cs="Times New Roman"/>
          <w:b/>
          <w:lang w:val="en-US"/>
        </w:rPr>
        <w:t>Call:</w:t>
      </w:r>
      <w:r w:rsidRPr="00E019FD">
        <w:rPr>
          <w:rFonts w:ascii="Times New Roman" w:hAnsi="Times New Roman" w:cs="Times New Roman"/>
          <w:lang w:val="en-US"/>
        </w:rPr>
        <w:t xml:space="preserve"> Mike Smith. 07895002444 </w:t>
      </w:r>
      <w:r w:rsidR="00EB1A05" w:rsidRPr="00E019FD">
        <w:rPr>
          <w:rFonts w:ascii="Times New Roman" w:hAnsi="Times New Roman" w:cs="Times New Roman"/>
          <w:lang w:val="en-US"/>
        </w:rPr>
        <w:t xml:space="preserve"> </w:t>
      </w:r>
    </w:p>
    <w:p w14:paraId="7F6A04D7" w14:textId="7025501F" w:rsidR="00561AA6" w:rsidRPr="00E019FD" w:rsidRDefault="00983E1A" w:rsidP="00F65002">
      <w:pPr>
        <w:pStyle w:val="ListParagraph"/>
        <w:numPr>
          <w:ilvl w:val="0"/>
          <w:numId w:val="21"/>
        </w:numPr>
        <w:rPr>
          <w:rFonts w:ascii="Times New Roman" w:hAnsi="Times New Roman" w:cs="Times New Roman"/>
          <w:lang w:val="en-US"/>
        </w:rPr>
      </w:pPr>
      <w:r w:rsidRPr="00E019FD">
        <w:rPr>
          <w:rFonts w:ascii="Times New Roman" w:hAnsi="Times New Roman" w:cs="Times New Roman"/>
          <w:b/>
          <w:lang w:val="en-US"/>
        </w:rPr>
        <w:t xml:space="preserve">Business </w:t>
      </w:r>
      <w:r w:rsidR="00561AA6" w:rsidRPr="00E019FD">
        <w:rPr>
          <w:rFonts w:ascii="Times New Roman" w:hAnsi="Times New Roman" w:cs="Times New Roman"/>
          <w:b/>
          <w:lang w:val="en-US"/>
        </w:rPr>
        <w:t>Address:</w:t>
      </w:r>
      <w:r w:rsidR="00561AA6" w:rsidRPr="00E019FD">
        <w:rPr>
          <w:rFonts w:ascii="Times New Roman" w:hAnsi="Times New Roman" w:cs="Times New Roman"/>
          <w:lang w:val="en-US"/>
        </w:rPr>
        <w:t xml:space="preserve"> </w:t>
      </w:r>
      <w:r w:rsidR="00F65002" w:rsidRPr="00E019FD">
        <w:rPr>
          <w:rFonts w:ascii="Times New Roman" w:hAnsi="Times New Roman" w:cs="Times New Roman"/>
          <w:lang w:val="en-US"/>
        </w:rPr>
        <w:t>MS Block Holdings Ltd, Office 2021</w:t>
      </w:r>
      <w:r w:rsidR="00051F8B">
        <w:rPr>
          <w:rFonts w:ascii="Times New Roman" w:hAnsi="Times New Roman" w:cs="Times New Roman"/>
          <w:lang w:val="en-US"/>
        </w:rPr>
        <w:t xml:space="preserve">, 37 Westminster House, Theatre Sq, </w:t>
      </w:r>
      <w:r w:rsidR="00F65002" w:rsidRPr="00E019FD">
        <w:rPr>
          <w:rFonts w:ascii="Times New Roman" w:hAnsi="Times New Roman" w:cs="Times New Roman"/>
          <w:lang w:val="en-US"/>
        </w:rPr>
        <w:t>Nottingham, Nottinghamshire, NG1 6</w:t>
      </w:r>
      <w:r w:rsidR="00051F8B">
        <w:rPr>
          <w:rFonts w:ascii="Times New Roman" w:hAnsi="Times New Roman" w:cs="Times New Roman"/>
          <w:lang w:val="en-US"/>
        </w:rPr>
        <w:t>LG</w:t>
      </w:r>
    </w:p>
    <w:p w14:paraId="6DE6FE09" w14:textId="7BE82C93" w:rsidR="00983E1A" w:rsidRPr="00E019FD" w:rsidRDefault="00983E1A" w:rsidP="00D04D9B">
      <w:pPr>
        <w:pStyle w:val="ListParagraph"/>
        <w:numPr>
          <w:ilvl w:val="0"/>
          <w:numId w:val="21"/>
        </w:numPr>
        <w:rPr>
          <w:rFonts w:ascii="Times New Roman" w:hAnsi="Times New Roman" w:cs="Times New Roman"/>
          <w:lang w:val="en-US"/>
        </w:rPr>
      </w:pPr>
      <w:r w:rsidRPr="00E019FD">
        <w:rPr>
          <w:rFonts w:ascii="Times New Roman" w:hAnsi="Times New Roman" w:cs="Times New Roman"/>
          <w:b/>
          <w:lang w:val="en-US"/>
        </w:rPr>
        <w:t>Personal Address:</w:t>
      </w:r>
      <w:r w:rsidRPr="00E019FD">
        <w:rPr>
          <w:rFonts w:ascii="Times New Roman" w:hAnsi="Times New Roman" w:cs="Times New Roman"/>
          <w:lang w:val="en-US"/>
        </w:rPr>
        <w:t xml:space="preserve"> </w:t>
      </w:r>
      <w:r w:rsidR="00891867" w:rsidRPr="00E019FD">
        <w:rPr>
          <w:rFonts w:ascii="Times New Roman" w:hAnsi="Times New Roman" w:cs="Times New Roman"/>
          <w:lang w:val="en-US"/>
        </w:rPr>
        <w:t>Flat 27 Lexington, Manchester M1 3HW</w:t>
      </w:r>
    </w:p>
    <w:p w14:paraId="00D1C400" w14:textId="7E32FD3B" w:rsidR="00084905" w:rsidRPr="00E019FD" w:rsidRDefault="00385FFA" w:rsidP="00385FFA">
      <w:pPr>
        <w:pStyle w:val="ListParagraph"/>
        <w:numPr>
          <w:ilvl w:val="0"/>
          <w:numId w:val="21"/>
        </w:numPr>
        <w:rPr>
          <w:rStyle w:val="Hyperlink"/>
          <w:rFonts w:ascii="Times New Roman" w:hAnsi="Times New Roman" w:cs="Times New Roman"/>
          <w:color w:val="auto"/>
          <w:u w:val="none"/>
          <w:lang w:val="en-US"/>
        </w:rPr>
      </w:pPr>
      <w:r w:rsidRPr="00E019FD">
        <w:rPr>
          <w:rFonts w:ascii="Times New Roman" w:hAnsi="Times New Roman" w:cs="Times New Roman"/>
          <w:b/>
          <w:lang w:val="en-US"/>
        </w:rPr>
        <w:t>Email</w:t>
      </w:r>
      <w:r w:rsidR="00084905" w:rsidRPr="00E019FD">
        <w:rPr>
          <w:rFonts w:ascii="Times New Roman" w:hAnsi="Times New Roman" w:cs="Times New Roman"/>
          <w:b/>
          <w:lang w:val="en-US"/>
        </w:rPr>
        <w:t xml:space="preserve"> For Maintenance Requests</w:t>
      </w:r>
      <w:r w:rsidR="00FF4B19" w:rsidRPr="00E019FD">
        <w:rPr>
          <w:rFonts w:ascii="Times New Roman" w:hAnsi="Times New Roman" w:cs="Times New Roman"/>
          <w:b/>
          <w:lang w:val="en-US"/>
        </w:rPr>
        <w:t xml:space="preserve">: </w:t>
      </w:r>
      <w:hyperlink r:id="rId11" w:history="1">
        <w:r w:rsidR="00F65002" w:rsidRPr="00E019FD">
          <w:rPr>
            <w:rStyle w:val="Hyperlink"/>
            <w:rFonts w:ascii="Times New Roman" w:hAnsi="Times New Roman" w:cs="Times New Roman"/>
            <w:lang w:val="en-US"/>
          </w:rPr>
          <w:t>relocatenotts@gmail.com</w:t>
        </w:r>
      </w:hyperlink>
    </w:p>
    <w:p w14:paraId="6AB99DC8" w14:textId="14948322" w:rsidR="00983E1A" w:rsidRPr="00E019FD" w:rsidRDefault="00983E1A" w:rsidP="00852113">
      <w:pPr>
        <w:rPr>
          <w:rFonts w:ascii="Times New Roman" w:hAnsi="Times New Roman" w:cs="Times New Roman"/>
          <w:lang w:val="en-US"/>
        </w:rPr>
      </w:pPr>
    </w:p>
    <w:p w14:paraId="7C549B0F" w14:textId="77777777" w:rsidR="00FE2DA9" w:rsidRPr="00E019FD" w:rsidRDefault="00FE2DA9" w:rsidP="00852113">
      <w:pPr>
        <w:rPr>
          <w:rFonts w:ascii="Times New Roman" w:hAnsi="Times New Roman" w:cs="Times New Roman"/>
          <w:lang w:val="en-US"/>
        </w:rPr>
      </w:pPr>
    </w:p>
    <w:p w14:paraId="0445807E" w14:textId="2258A331" w:rsidR="0030425D" w:rsidRPr="00E019FD" w:rsidRDefault="004E3D70" w:rsidP="004E3D70">
      <w:pPr>
        <w:jc w:val="center"/>
        <w:rPr>
          <w:rFonts w:ascii="Times New Roman" w:hAnsi="Times New Roman" w:cs="Times New Roman"/>
          <w:b/>
          <w:u w:val="single"/>
          <w:lang w:val="en-US"/>
        </w:rPr>
      </w:pPr>
      <w:r w:rsidRPr="00E019FD">
        <w:rPr>
          <w:rFonts w:ascii="Times New Roman" w:hAnsi="Times New Roman" w:cs="Times New Roman"/>
          <w:b/>
          <w:u w:val="single"/>
          <w:lang w:val="en-US"/>
        </w:rPr>
        <w:t xml:space="preserve">Schedule </w:t>
      </w:r>
      <w:r w:rsidR="00051F8B">
        <w:rPr>
          <w:rFonts w:ascii="Times New Roman" w:hAnsi="Times New Roman" w:cs="Times New Roman"/>
          <w:b/>
          <w:u w:val="single"/>
          <w:lang w:val="en-US"/>
        </w:rPr>
        <w:t>E</w:t>
      </w:r>
      <w:r w:rsidRPr="00E019FD">
        <w:rPr>
          <w:rFonts w:ascii="Times New Roman" w:hAnsi="Times New Roman" w:cs="Times New Roman"/>
          <w:b/>
          <w:u w:val="single"/>
          <w:lang w:val="en-US"/>
        </w:rPr>
        <w:t xml:space="preserve"> – Complaints Procedure</w:t>
      </w:r>
    </w:p>
    <w:p w14:paraId="54CD9325" w14:textId="77777777" w:rsidR="00FE2DA9" w:rsidRPr="00E019FD" w:rsidRDefault="00FE2DA9" w:rsidP="004E3D70">
      <w:pPr>
        <w:jc w:val="center"/>
        <w:rPr>
          <w:rFonts w:ascii="Times New Roman" w:hAnsi="Times New Roman" w:cs="Times New Roman"/>
          <w:b/>
          <w:u w:val="single"/>
          <w:lang w:val="en-US"/>
        </w:rPr>
      </w:pPr>
    </w:p>
    <w:p w14:paraId="458D5437" w14:textId="77777777" w:rsidR="00041190" w:rsidRPr="00E019FD" w:rsidRDefault="00D359A6" w:rsidP="00E50DAD">
      <w:pPr>
        <w:pStyle w:val="ListParagraph"/>
        <w:tabs>
          <w:tab w:val="left" w:pos="7797"/>
        </w:tabs>
        <w:ind w:right="632"/>
        <w:rPr>
          <w:rFonts w:ascii="Times New Roman" w:hAnsi="Times New Roman" w:cs="Times New Roman"/>
          <w:lang w:val="en-US"/>
        </w:rPr>
      </w:pPr>
      <w:r w:rsidRPr="00E019FD">
        <w:rPr>
          <w:rFonts w:ascii="Times New Roman" w:hAnsi="Times New Roman" w:cs="Times New Roman"/>
          <w:lang w:val="en-US"/>
        </w:rPr>
        <w:t xml:space="preserve">All complaints should be addressed in the first instance to </w:t>
      </w:r>
      <w:hyperlink r:id="rId12" w:history="1">
        <w:r w:rsidR="00F65002" w:rsidRPr="00E019FD">
          <w:rPr>
            <w:rStyle w:val="Hyperlink"/>
            <w:rFonts w:ascii="Times New Roman" w:hAnsi="Times New Roman" w:cs="Times New Roman"/>
            <w:lang w:val="en-US"/>
          </w:rPr>
          <w:t>relocatenotts@gmail.com</w:t>
        </w:r>
      </w:hyperlink>
      <w:r w:rsidR="00041190" w:rsidRPr="00E019FD">
        <w:rPr>
          <w:rFonts w:ascii="Times New Roman" w:hAnsi="Times New Roman" w:cs="Times New Roman"/>
          <w:lang w:val="en-US"/>
        </w:rPr>
        <w:t xml:space="preserve">. </w:t>
      </w:r>
    </w:p>
    <w:p w14:paraId="7662F0B1" w14:textId="573C7625" w:rsidR="00E50DAD" w:rsidRPr="00E019FD" w:rsidRDefault="00F65002" w:rsidP="00E50DAD">
      <w:pPr>
        <w:pStyle w:val="ListParagraph"/>
        <w:tabs>
          <w:tab w:val="left" w:pos="7797"/>
        </w:tabs>
        <w:ind w:right="632"/>
        <w:rPr>
          <w:rFonts w:ascii="Times New Roman" w:hAnsi="Times New Roman" w:cs="Times New Roman"/>
        </w:rPr>
      </w:pPr>
      <w:r w:rsidRPr="00E019FD">
        <w:rPr>
          <w:rFonts w:ascii="Times New Roman" w:hAnsi="Times New Roman" w:cs="Times New Roman"/>
        </w:rPr>
        <w:t xml:space="preserve">MS Block Holdings Ltd </w:t>
      </w:r>
      <w:r w:rsidR="00E50DAD" w:rsidRPr="00E019FD">
        <w:rPr>
          <w:rFonts w:ascii="Times New Roman" w:hAnsi="Times New Roman" w:cs="Times New Roman"/>
        </w:rPr>
        <w:t>are also members of the Property Redress Scheme, the national Trading Standards and Department for Community’s official Redress Scheme and if you are still not satisfied you may contact them.</w:t>
      </w:r>
    </w:p>
    <w:p w14:paraId="4CB8B8AD" w14:textId="77777777" w:rsidR="00E50DAD" w:rsidRPr="00E019FD" w:rsidRDefault="00E50DAD" w:rsidP="00E50DAD">
      <w:pPr>
        <w:pStyle w:val="ListParagraph"/>
        <w:tabs>
          <w:tab w:val="left" w:pos="7797"/>
        </w:tabs>
        <w:ind w:right="632"/>
        <w:rPr>
          <w:rFonts w:ascii="Times New Roman" w:hAnsi="Times New Roman" w:cs="Times New Roman"/>
        </w:rPr>
      </w:pPr>
    </w:p>
    <w:p w14:paraId="6591A0C8" w14:textId="77777777" w:rsidR="00E50DAD" w:rsidRPr="00E019FD" w:rsidRDefault="00E50DAD" w:rsidP="00E50DAD">
      <w:pPr>
        <w:pStyle w:val="ListParagraph"/>
        <w:tabs>
          <w:tab w:val="left" w:pos="7797"/>
        </w:tabs>
        <w:ind w:right="632"/>
        <w:rPr>
          <w:rFonts w:ascii="Times New Roman" w:hAnsi="Times New Roman" w:cs="Times New Roman"/>
        </w:rPr>
      </w:pPr>
      <w:r w:rsidRPr="00E019FD">
        <w:rPr>
          <w:rFonts w:ascii="Times New Roman" w:hAnsi="Times New Roman" w:cs="Times New Roman"/>
          <w:b/>
        </w:rPr>
        <w:t>PRS Web Address:</w:t>
      </w:r>
      <w:r w:rsidRPr="00E019FD">
        <w:rPr>
          <w:rFonts w:ascii="Times New Roman" w:hAnsi="Times New Roman" w:cs="Times New Roman"/>
        </w:rPr>
        <w:t xml:space="preserve"> </w:t>
      </w:r>
      <w:hyperlink r:id="rId13" w:history="1">
        <w:r w:rsidRPr="00E019FD">
          <w:rPr>
            <w:rStyle w:val="Hyperlink"/>
            <w:rFonts w:ascii="Times New Roman" w:hAnsi="Times New Roman" w:cs="Times New Roman"/>
          </w:rPr>
          <w:t>www.theprs.co.uk</w:t>
        </w:r>
      </w:hyperlink>
      <w:r w:rsidRPr="00E019FD">
        <w:rPr>
          <w:rFonts w:ascii="Times New Roman" w:hAnsi="Times New Roman" w:cs="Times New Roman"/>
        </w:rPr>
        <w:t xml:space="preserve"> </w:t>
      </w:r>
    </w:p>
    <w:p w14:paraId="1ED213FE" w14:textId="77777777" w:rsidR="00E50DAD" w:rsidRPr="00E019FD" w:rsidRDefault="00E50DAD" w:rsidP="00E50DAD">
      <w:pPr>
        <w:pStyle w:val="ListParagraph"/>
        <w:tabs>
          <w:tab w:val="left" w:pos="7797"/>
        </w:tabs>
        <w:ind w:right="632"/>
        <w:rPr>
          <w:rFonts w:ascii="Times New Roman" w:hAnsi="Times New Roman" w:cs="Times New Roman"/>
        </w:rPr>
      </w:pPr>
      <w:r w:rsidRPr="00E019FD">
        <w:rPr>
          <w:rFonts w:ascii="Times New Roman" w:hAnsi="Times New Roman" w:cs="Times New Roman"/>
          <w:b/>
        </w:rPr>
        <w:t>PRS Member Number:</w:t>
      </w:r>
      <w:r w:rsidRPr="00E019FD">
        <w:rPr>
          <w:rFonts w:ascii="Times New Roman" w:hAnsi="Times New Roman" w:cs="Times New Roman"/>
        </w:rPr>
        <w:t xml:space="preserve"> PRS004509</w:t>
      </w:r>
    </w:p>
    <w:p w14:paraId="729CC00C" w14:textId="77777777" w:rsidR="00006996" w:rsidRPr="00E019FD" w:rsidRDefault="00006996" w:rsidP="004248BE">
      <w:pPr>
        <w:rPr>
          <w:rFonts w:ascii="Times New Roman" w:eastAsia="Times New Roman" w:hAnsi="Times New Roman" w:cs="Times New Roman"/>
        </w:rPr>
      </w:pPr>
    </w:p>
    <w:p w14:paraId="5D27F0DD" w14:textId="77777777" w:rsidR="0028781D" w:rsidRPr="00E019FD" w:rsidRDefault="0028781D" w:rsidP="004248BE">
      <w:pPr>
        <w:rPr>
          <w:rFonts w:ascii="Times New Roman" w:eastAsia="Times New Roman" w:hAnsi="Times New Roman" w:cs="Times New Roman"/>
        </w:rPr>
      </w:pPr>
    </w:p>
    <w:p w14:paraId="1053ED5E" w14:textId="77777777" w:rsidR="00E019FD" w:rsidRPr="00E019FD" w:rsidRDefault="00E019FD" w:rsidP="004248BE">
      <w:pPr>
        <w:rPr>
          <w:rFonts w:ascii="Times New Roman" w:eastAsia="Times New Roman" w:hAnsi="Times New Roman" w:cs="Times New Roman"/>
        </w:rPr>
      </w:pPr>
    </w:p>
    <w:p w14:paraId="172A72AC" w14:textId="77777777" w:rsidR="00006996" w:rsidRPr="00E019FD" w:rsidRDefault="00006996" w:rsidP="000410F9">
      <w:pPr>
        <w:jc w:val="center"/>
        <w:rPr>
          <w:rFonts w:ascii="Times New Roman" w:eastAsia="Times New Roman" w:hAnsi="Times New Roman" w:cs="Times New Roman"/>
        </w:rPr>
      </w:pPr>
    </w:p>
    <w:p w14:paraId="13100477" w14:textId="226B5C3E" w:rsidR="00862284" w:rsidRPr="00E019FD" w:rsidRDefault="002E631E" w:rsidP="00B96CE0">
      <w:pPr>
        <w:jc w:val="center"/>
        <w:rPr>
          <w:rFonts w:ascii="Times New Roman" w:eastAsia="Times New Roman" w:hAnsi="Times New Roman" w:cs="Times New Roman"/>
          <w:b/>
          <w:u w:val="single"/>
        </w:rPr>
      </w:pPr>
      <w:r w:rsidRPr="00E019FD">
        <w:rPr>
          <w:rFonts w:ascii="Times New Roman" w:eastAsia="Times New Roman" w:hAnsi="Times New Roman" w:cs="Times New Roman"/>
          <w:b/>
          <w:u w:val="single"/>
        </w:rPr>
        <w:t xml:space="preserve">SECTION </w:t>
      </w:r>
      <w:r w:rsidR="00051F8B">
        <w:rPr>
          <w:rFonts w:ascii="Times New Roman" w:eastAsia="Times New Roman" w:hAnsi="Times New Roman" w:cs="Times New Roman"/>
          <w:b/>
          <w:u w:val="single"/>
        </w:rPr>
        <w:t>F</w:t>
      </w:r>
      <w:r w:rsidR="00B96CE0" w:rsidRPr="00E019FD">
        <w:rPr>
          <w:rFonts w:ascii="Times New Roman" w:eastAsia="Times New Roman" w:hAnsi="Times New Roman" w:cs="Times New Roman"/>
          <w:b/>
          <w:u w:val="single"/>
        </w:rPr>
        <w:t xml:space="preserve"> </w:t>
      </w:r>
      <w:r w:rsidR="0015416F" w:rsidRPr="00E019FD">
        <w:rPr>
          <w:rFonts w:ascii="Times New Roman" w:eastAsia="Times New Roman" w:hAnsi="Times New Roman" w:cs="Times New Roman"/>
          <w:b/>
          <w:u w:val="single"/>
        </w:rPr>
        <w:t>–</w:t>
      </w:r>
      <w:r w:rsidR="00B96CE0" w:rsidRPr="00E019FD">
        <w:rPr>
          <w:rFonts w:ascii="Times New Roman" w:eastAsia="Times New Roman" w:hAnsi="Times New Roman" w:cs="Times New Roman"/>
          <w:b/>
          <w:u w:val="single"/>
        </w:rPr>
        <w:t xml:space="preserve"> </w:t>
      </w:r>
      <w:r w:rsidR="0015416F" w:rsidRPr="00E019FD">
        <w:rPr>
          <w:rFonts w:ascii="Times New Roman" w:eastAsia="Times New Roman" w:hAnsi="Times New Roman" w:cs="Times New Roman"/>
          <w:b/>
          <w:u w:val="single"/>
        </w:rPr>
        <w:t>Guest Policy</w:t>
      </w:r>
      <w:r w:rsidR="00F4402D" w:rsidRPr="00E019FD">
        <w:rPr>
          <w:rFonts w:ascii="Times New Roman" w:eastAsia="Times New Roman" w:hAnsi="Times New Roman" w:cs="Times New Roman"/>
          <w:b/>
          <w:u w:val="single"/>
        </w:rPr>
        <w:t xml:space="preserve"> Examples</w:t>
      </w:r>
    </w:p>
    <w:p w14:paraId="74379E30" w14:textId="77777777" w:rsidR="00051F8B" w:rsidRPr="00E019FD" w:rsidRDefault="00051F8B" w:rsidP="0015416F">
      <w:pPr>
        <w:rPr>
          <w:rFonts w:ascii="Times New Roman" w:eastAsia="Times New Roman" w:hAnsi="Times New Roman" w:cs="Times New Roman"/>
          <w:b/>
          <w:u w:val="single"/>
        </w:rPr>
      </w:pPr>
    </w:p>
    <w:p w14:paraId="5A5443A1" w14:textId="48546187" w:rsidR="00862284" w:rsidRPr="00E019FD" w:rsidRDefault="00862284" w:rsidP="00862284">
      <w:pPr>
        <w:rPr>
          <w:rFonts w:ascii="Times New Roman" w:hAnsi="Times New Roman" w:cs="Times New Roman"/>
        </w:rPr>
      </w:pPr>
      <w:r w:rsidRPr="00E019FD">
        <w:rPr>
          <w:rFonts w:ascii="Times New Roman" w:hAnsi="Times New Roman" w:cs="Times New Roman"/>
        </w:rPr>
        <w:t>There is a very clear distinction between wh</w:t>
      </w:r>
      <w:r w:rsidR="008C3190" w:rsidRPr="00E019FD">
        <w:rPr>
          <w:rFonts w:ascii="Times New Roman" w:hAnsi="Times New Roman" w:cs="Times New Roman"/>
        </w:rPr>
        <w:t>at is acceptable and what isn’t</w:t>
      </w:r>
      <w:r w:rsidR="00104F83" w:rsidRPr="00E019FD">
        <w:rPr>
          <w:rFonts w:ascii="Times New Roman" w:hAnsi="Times New Roman" w:cs="Times New Roman"/>
        </w:rPr>
        <w:t xml:space="preserve">. If in doubt contact the office, we </w:t>
      </w:r>
      <w:proofErr w:type="spellStart"/>
      <w:r w:rsidR="00104F83" w:rsidRPr="00E019FD">
        <w:rPr>
          <w:rFonts w:ascii="Times New Roman" w:hAnsi="Times New Roman" w:cs="Times New Roman"/>
        </w:rPr>
        <w:t>wont</w:t>
      </w:r>
      <w:proofErr w:type="spellEnd"/>
      <w:r w:rsidR="00104F83" w:rsidRPr="00E019FD">
        <w:rPr>
          <w:rFonts w:ascii="Times New Roman" w:hAnsi="Times New Roman" w:cs="Times New Roman"/>
        </w:rPr>
        <w:t xml:space="preserve"> unreasonable withhold permissions provided it does not overcrowd the property. In rooms it generally should be noted it is one person per room due to our HMO licence. In flats it usually cannot be more than 2 people (unless you are a </w:t>
      </w:r>
      <w:proofErr w:type="gramStart"/>
      <w:r w:rsidR="00104F83" w:rsidRPr="00E019FD">
        <w:rPr>
          <w:rFonts w:ascii="Times New Roman" w:hAnsi="Times New Roman" w:cs="Times New Roman"/>
        </w:rPr>
        <w:t>family)as</w:t>
      </w:r>
      <w:proofErr w:type="gramEnd"/>
      <w:r w:rsidR="00104F83" w:rsidRPr="00E019FD">
        <w:rPr>
          <w:rFonts w:ascii="Times New Roman" w:hAnsi="Times New Roman" w:cs="Times New Roman"/>
        </w:rPr>
        <w:t xml:space="preserve"> it will make it </w:t>
      </w:r>
      <w:proofErr w:type="gramStart"/>
      <w:r w:rsidR="00104F83" w:rsidRPr="00E019FD">
        <w:rPr>
          <w:rFonts w:ascii="Times New Roman" w:hAnsi="Times New Roman" w:cs="Times New Roman"/>
        </w:rPr>
        <w:t>a</w:t>
      </w:r>
      <w:proofErr w:type="gramEnd"/>
      <w:r w:rsidR="00104F83" w:rsidRPr="00E019FD">
        <w:rPr>
          <w:rFonts w:ascii="Times New Roman" w:hAnsi="Times New Roman" w:cs="Times New Roman"/>
        </w:rPr>
        <w:t xml:space="preserve"> HMO.</w:t>
      </w:r>
    </w:p>
    <w:p w14:paraId="09432024" w14:textId="033CBA95" w:rsidR="00862284" w:rsidRPr="00E019FD" w:rsidRDefault="00862284" w:rsidP="00862284">
      <w:pPr>
        <w:rPr>
          <w:rFonts w:ascii="Times New Roman" w:hAnsi="Times New Roman" w:cs="Times New Roman"/>
          <w:b/>
          <w:u w:val="single"/>
        </w:rPr>
      </w:pPr>
    </w:p>
    <w:tbl>
      <w:tblPr>
        <w:tblStyle w:val="TableGrid"/>
        <w:tblW w:w="0" w:type="auto"/>
        <w:tblLook w:val="04A0" w:firstRow="1" w:lastRow="0" w:firstColumn="1" w:lastColumn="0" w:noHBand="0" w:noVBand="1"/>
      </w:tblPr>
      <w:tblGrid>
        <w:gridCol w:w="4258"/>
        <w:gridCol w:w="4258"/>
      </w:tblGrid>
      <w:tr w:rsidR="00862284" w:rsidRPr="00E019FD" w14:paraId="006D61C6" w14:textId="77777777" w:rsidTr="00FF3CCD">
        <w:trPr>
          <w:trHeight w:val="90"/>
        </w:trPr>
        <w:tc>
          <w:tcPr>
            <w:tcW w:w="4258" w:type="dxa"/>
          </w:tcPr>
          <w:p w14:paraId="6F34BE8C" w14:textId="6C370589" w:rsidR="00862284" w:rsidRPr="00E019FD" w:rsidRDefault="00862284" w:rsidP="0020337F">
            <w:pPr>
              <w:rPr>
                <w:rFonts w:ascii="Times New Roman" w:hAnsi="Times New Roman" w:cs="Times New Roman"/>
                <w:b/>
              </w:rPr>
            </w:pPr>
            <w:r w:rsidRPr="00E019FD">
              <w:rPr>
                <w:rFonts w:ascii="Times New Roman" w:hAnsi="Times New Roman" w:cs="Times New Roman"/>
                <w:b/>
              </w:rPr>
              <w:t xml:space="preserve">ACCEPTABLE </w:t>
            </w:r>
            <w:r w:rsidR="00006996" w:rsidRPr="00E019FD">
              <w:rPr>
                <w:rFonts w:ascii="Times New Roman" w:hAnsi="Times New Roman" w:cs="Times New Roman"/>
                <w:b/>
              </w:rPr>
              <w:t>EXAMPLES</w:t>
            </w:r>
          </w:p>
        </w:tc>
        <w:tc>
          <w:tcPr>
            <w:tcW w:w="4258" w:type="dxa"/>
          </w:tcPr>
          <w:p w14:paraId="557EE6E9" w14:textId="26E4103C" w:rsidR="00862284" w:rsidRPr="00E019FD" w:rsidRDefault="00862284" w:rsidP="00FF3CCD">
            <w:pPr>
              <w:rPr>
                <w:rFonts w:ascii="Times New Roman" w:hAnsi="Times New Roman" w:cs="Times New Roman"/>
                <w:b/>
              </w:rPr>
            </w:pPr>
            <w:r w:rsidRPr="00E019FD">
              <w:rPr>
                <w:rFonts w:ascii="Times New Roman" w:hAnsi="Times New Roman" w:cs="Times New Roman"/>
                <w:b/>
              </w:rPr>
              <w:t xml:space="preserve">NOT ACCEPTABLE </w:t>
            </w:r>
            <w:r w:rsidR="00006996" w:rsidRPr="00E019FD">
              <w:rPr>
                <w:rFonts w:ascii="Times New Roman" w:hAnsi="Times New Roman" w:cs="Times New Roman"/>
                <w:b/>
              </w:rPr>
              <w:t>EXAMPLES</w:t>
            </w:r>
          </w:p>
        </w:tc>
      </w:tr>
      <w:tr w:rsidR="00862284" w:rsidRPr="00E019FD" w14:paraId="2DC4AD00" w14:textId="77777777" w:rsidTr="00FF3CCD">
        <w:tc>
          <w:tcPr>
            <w:tcW w:w="4258" w:type="dxa"/>
          </w:tcPr>
          <w:p w14:paraId="7F4C9655" w14:textId="0D922485" w:rsidR="00862284" w:rsidRPr="00E019FD" w:rsidRDefault="00862284" w:rsidP="00862284">
            <w:pPr>
              <w:rPr>
                <w:rFonts w:ascii="Times New Roman" w:hAnsi="Times New Roman" w:cs="Times New Roman"/>
              </w:rPr>
            </w:pPr>
            <w:r w:rsidRPr="00E019FD">
              <w:rPr>
                <w:rFonts w:ascii="Times New Roman" w:hAnsi="Times New Roman" w:cs="Times New Roman"/>
              </w:rPr>
              <w:t>A friend from a different town staying for a night to go out clubbing.</w:t>
            </w:r>
          </w:p>
        </w:tc>
        <w:tc>
          <w:tcPr>
            <w:tcW w:w="4258" w:type="dxa"/>
          </w:tcPr>
          <w:p w14:paraId="38303DEE" w14:textId="517B208C" w:rsidR="00862284" w:rsidRPr="00E019FD" w:rsidRDefault="00862284" w:rsidP="00FF3CCD">
            <w:pPr>
              <w:rPr>
                <w:rFonts w:ascii="Times New Roman" w:hAnsi="Times New Roman" w:cs="Times New Roman"/>
              </w:rPr>
            </w:pPr>
            <w:r w:rsidRPr="00E019FD">
              <w:rPr>
                <w:rFonts w:ascii="Times New Roman" w:hAnsi="Times New Roman" w:cs="Times New Roman"/>
              </w:rPr>
              <w:t>Moving a friend in and the friend living</w:t>
            </w:r>
            <w:r w:rsidR="00104F83" w:rsidRPr="00E019FD">
              <w:rPr>
                <w:rFonts w:ascii="Times New Roman" w:hAnsi="Times New Roman" w:cs="Times New Roman"/>
              </w:rPr>
              <w:t xml:space="preserve"> full time </w:t>
            </w:r>
            <w:r w:rsidRPr="00E019FD">
              <w:rPr>
                <w:rFonts w:ascii="Times New Roman" w:hAnsi="Times New Roman" w:cs="Times New Roman"/>
              </w:rPr>
              <w:t>at the house</w:t>
            </w:r>
            <w:r w:rsidR="00006996" w:rsidRPr="00E019FD">
              <w:rPr>
                <w:rFonts w:ascii="Times New Roman" w:hAnsi="Times New Roman" w:cs="Times New Roman"/>
              </w:rPr>
              <w:t xml:space="preserve"> without agreement</w:t>
            </w:r>
            <w:r w:rsidR="004248BE" w:rsidRPr="00E019FD">
              <w:rPr>
                <w:rFonts w:ascii="Times New Roman" w:hAnsi="Times New Roman" w:cs="Times New Roman"/>
              </w:rPr>
              <w:t xml:space="preserve"> or a</w:t>
            </w:r>
            <w:r w:rsidR="00104F83" w:rsidRPr="00E019FD">
              <w:rPr>
                <w:rFonts w:ascii="Times New Roman" w:hAnsi="Times New Roman" w:cs="Times New Roman"/>
              </w:rPr>
              <w:t xml:space="preserve">pplying to have </w:t>
            </w:r>
            <w:r w:rsidR="004248BE" w:rsidRPr="00E019FD">
              <w:rPr>
                <w:rFonts w:ascii="Times New Roman" w:hAnsi="Times New Roman" w:cs="Times New Roman"/>
              </w:rPr>
              <w:t xml:space="preserve">them to </w:t>
            </w:r>
            <w:r w:rsidR="00104F83" w:rsidRPr="00E019FD">
              <w:rPr>
                <w:rFonts w:ascii="Times New Roman" w:hAnsi="Times New Roman" w:cs="Times New Roman"/>
              </w:rPr>
              <w:t>on a</w:t>
            </w:r>
            <w:r w:rsidR="004248BE" w:rsidRPr="00E019FD">
              <w:rPr>
                <w:rFonts w:ascii="Times New Roman" w:hAnsi="Times New Roman" w:cs="Times New Roman"/>
              </w:rPr>
              <w:t xml:space="preserve"> tenancy. </w:t>
            </w:r>
          </w:p>
        </w:tc>
      </w:tr>
      <w:tr w:rsidR="00862284" w:rsidRPr="00E019FD" w14:paraId="47AE855E" w14:textId="77777777" w:rsidTr="00FF3CCD">
        <w:tc>
          <w:tcPr>
            <w:tcW w:w="4258" w:type="dxa"/>
          </w:tcPr>
          <w:p w14:paraId="6D2DB529" w14:textId="083AB15C" w:rsidR="00862284" w:rsidRPr="00E019FD" w:rsidRDefault="00862284" w:rsidP="00862284">
            <w:pPr>
              <w:rPr>
                <w:rFonts w:ascii="Times New Roman" w:hAnsi="Times New Roman" w:cs="Times New Roman"/>
              </w:rPr>
            </w:pPr>
            <w:r w:rsidRPr="00E019FD">
              <w:rPr>
                <w:rFonts w:ascii="Times New Roman" w:hAnsi="Times New Roman" w:cs="Times New Roman"/>
              </w:rPr>
              <w:t>Someone staying over who has a residence elsewhere.</w:t>
            </w:r>
          </w:p>
        </w:tc>
        <w:tc>
          <w:tcPr>
            <w:tcW w:w="4258" w:type="dxa"/>
          </w:tcPr>
          <w:p w14:paraId="0D8BCFC6" w14:textId="32715053" w:rsidR="00862284" w:rsidRPr="00E019FD" w:rsidRDefault="00862284" w:rsidP="00FF3CCD">
            <w:pPr>
              <w:rPr>
                <w:rFonts w:ascii="Times New Roman" w:hAnsi="Times New Roman" w:cs="Times New Roman"/>
              </w:rPr>
            </w:pPr>
            <w:r w:rsidRPr="00E019FD">
              <w:rPr>
                <w:rFonts w:ascii="Times New Roman" w:hAnsi="Times New Roman" w:cs="Times New Roman"/>
              </w:rPr>
              <w:t xml:space="preserve">Someone using the house as </w:t>
            </w:r>
            <w:r w:rsidR="0015416F" w:rsidRPr="00E019FD">
              <w:rPr>
                <w:rFonts w:ascii="Times New Roman" w:hAnsi="Times New Roman" w:cs="Times New Roman"/>
              </w:rPr>
              <w:t>his or her</w:t>
            </w:r>
            <w:r w:rsidRPr="00E019FD">
              <w:rPr>
                <w:rFonts w:ascii="Times New Roman" w:hAnsi="Times New Roman" w:cs="Times New Roman"/>
              </w:rPr>
              <w:t xml:space="preserve"> main residence without permission.</w:t>
            </w:r>
          </w:p>
        </w:tc>
      </w:tr>
      <w:tr w:rsidR="00862284" w:rsidRPr="00E019FD" w14:paraId="6CD0D459" w14:textId="77777777" w:rsidTr="00FF3CCD">
        <w:tc>
          <w:tcPr>
            <w:tcW w:w="4258" w:type="dxa"/>
          </w:tcPr>
          <w:p w14:paraId="0D3F47F6" w14:textId="14A762F1" w:rsidR="00862284" w:rsidRPr="00E019FD" w:rsidRDefault="00862284" w:rsidP="00670900">
            <w:pPr>
              <w:rPr>
                <w:rFonts w:ascii="Times New Roman" w:hAnsi="Times New Roman" w:cs="Times New Roman"/>
              </w:rPr>
            </w:pPr>
            <w:r w:rsidRPr="00E019FD">
              <w:rPr>
                <w:rFonts w:ascii="Times New Roman" w:hAnsi="Times New Roman" w:cs="Times New Roman"/>
              </w:rPr>
              <w:t xml:space="preserve">A partner staying for a </w:t>
            </w:r>
            <w:r w:rsidR="00670900" w:rsidRPr="00E019FD">
              <w:rPr>
                <w:rFonts w:ascii="Times New Roman" w:hAnsi="Times New Roman" w:cs="Times New Roman"/>
              </w:rPr>
              <w:t>night or two</w:t>
            </w:r>
            <w:r w:rsidRPr="00E019FD">
              <w:rPr>
                <w:rFonts w:ascii="Times New Roman" w:hAnsi="Times New Roman" w:cs="Times New Roman"/>
              </w:rPr>
              <w:t xml:space="preserve"> every week.</w:t>
            </w:r>
          </w:p>
        </w:tc>
        <w:tc>
          <w:tcPr>
            <w:tcW w:w="4258" w:type="dxa"/>
          </w:tcPr>
          <w:p w14:paraId="4FB84F8E" w14:textId="77777777" w:rsidR="00862284" w:rsidRPr="00E019FD" w:rsidRDefault="00862284" w:rsidP="00FF3CCD">
            <w:pPr>
              <w:rPr>
                <w:rFonts w:ascii="Times New Roman" w:hAnsi="Times New Roman" w:cs="Times New Roman"/>
              </w:rPr>
            </w:pPr>
            <w:r w:rsidRPr="00E019FD">
              <w:rPr>
                <w:rFonts w:ascii="Times New Roman" w:hAnsi="Times New Roman" w:cs="Times New Roman"/>
              </w:rPr>
              <w:t>Moving a partner in without permission.</w:t>
            </w:r>
          </w:p>
        </w:tc>
      </w:tr>
      <w:tr w:rsidR="00862284" w:rsidRPr="00E019FD" w14:paraId="4AC41966" w14:textId="77777777" w:rsidTr="00FF3CCD">
        <w:tc>
          <w:tcPr>
            <w:tcW w:w="4258" w:type="dxa"/>
          </w:tcPr>
          <w:p w14:paraId="226F4B67" w14:textId="77777777" w:rsidR="00862284" w:rsidRPr="00E019FD" w:rsidRDefault="00862284" w:rsidP="00FF3CCD">
            <w:pPr>
              <w:rPr>
                <w:rFonts w:ascii="Times New Roman" w:hAnsi="Times New Roman" w:cs="Times New Roman"/>
              </w:rPr>
            </w:pPr>
            <w:r w:rsidRPr="00E019FD">
              <w:rPr>
                <w:rFonts w:ascii="Times New Roman" w:hAnsi="Times New Roman" w:cs="Times New Roman"/>
              </w:rPr>
              <w:t>Notifying housemates to avoid misunderstandings e.g. on Facebook.</w:t>
            </w:r>
          </w:p>
        </w:tc>
        <w:tc>
          <w:tcPr>
            <w:tcW w:w="4258" w:type="dxa"/>
          </w:tcPr>
          <w:p w14:paraId="22AC65A4" w14:textId="66E80394" w:rsidR="00862284" w:rsidRPr="00E019FD" w:rsidRDefault="00862284" w:rsidP="00FF3CCD">
            <w:pPr>
              <w:rPr>
                <w:rFonts w:ascii="Times New Roman" w:hAnsi="Times New Roman" w:cs="Times New Roman"/>
              </w:rPr>
            </w:pPr>
            <w:r w:rsidRPr="00E019FD">
              <w:rPr>
                <w:rFonts w:ascii="Times New Roman" w:hAnsi="Times New Roman" w:cs="Times New Roman"/>
              </w:rPr>
              <w:t>Not notifying anyone</w:t>
            </w:r>
            <w:r w:rsidR="00F4402D" w:rsidRPr="00E019FD">
              <w:rPr>
                <w:rFonts w:ascii="Times New Roman" w:hAnsi="Times New Roman" w:cs="Times New Roman"/>
              </w:rPr>
              <w:t xml:space="preserve"> and causing complaints</w:t>
            </w:r>
          </w:p>
        </w:tc>
      </w:tr>
      <w:tr w:rsidR="00862284" w:rsidRPr="00E019FD" w14:paraId="3CFD6E1B" w14:textId="77777777" w:rsidTr="00FF3CCD">
        <w:tc>
          <w:tcPr>
            <w:tcW w:w="4258" w:type="dxa"/>
          </w:tcPr>
          <w:p w14:paraId="600F2935" w14:textId="77777777" w:rsidR="00862284" w:rsidRPr="00E019FD" w:rsidRDefault="00862284" w:rsidP="00FF3CCD">
            <w:pPr>
              <w:rPr>
                <w:rFonts w:ascii="Times New Roman" w:hAnsi="Times New Roman" w:cs="Times New Roman"/>
              </w:rPr>
            </w:pPr>
            <w:r w:rsidRPr="00E019FD">
              <w:rPr>
                <w:rFonts w:ascii="Times New Roman" w:hAnsi="Times New Roman" w:cs="Times New Roman"/>
              </w:rPr>
              <w:t>Notifying your landlord of a longer stay. Permission is usually granted provided it is reasonable.</w:t>
            </w:r>
          </w:p>
        </w:tc>
        <w:tc>
          <w:tcPr>
            <w:tcW w:w="4258" w:type="dxa"/>
          </w:tcPr>
          <w:p w14:paraId="40ACB736" w14:textId="77777777" w:rsidR="00862284" w:rsidRPr="00E019FD" w:rsidRDefault="00862284" w:rsidP="00FF3CCD">
            <w:pPr>
              <w:rPr>
                <w:rFonts w:ascii="Times New Roman" w:hAnsi="Times New Roman" w:cs="Times New Roman"/>
              </w:rPr>
            </w:pPr>
            <w:r w:rsidRPr="00E019FD">
              <w:rPr>
                <w:rFonts w:ascii="Times New Roman" w:hAnsi="Times New Roman" w:cs="Times New Roman"/>
              </w:rPr>
              <w:t xml:space="preserve">Just moving someone in and hoping no one says anything. </w:t>
            </w:r>
          </w:p>
        </w:tc>
      </w:tr>
      <w:tr w:rsidR="00862284" w:rsidRPr="00E019FD" w14:paraId="2CD9A659" w14:textId="77777777" w:rsidTr="00FF3CCD">
        <w:tc>
          <w:tcPr>
            <w:tcW w:w="4258" w:type="dxa"/>
          </w:tcPr>
          <w:p w14:paraId="6175D354" w14:textId="77777777" w:rsidR="00862284" w:rsidRPr="00E019FD" w:rsidRDefault="00862284" w:rsidP="00FF3CCD">
            <w:pPr>
              <w:rPr>
                <w:rFonts w:ascii="Times New Roman" w:hAnsi="Times New Roman" w:cs="Times New Roman"/>
              </w:rPr>
            </w:pPr>
            <w:r w:rsidRPr="00E019FD">
              <w:rPr>
                <w:rFonts w:ascii="Times New Roman" w:hAnsi="Times New Roman" w:cs="Times New Roman"/>
              </w:rPr>
              <w:t>Keeping the key in your possession.</w:t>
            </w:r>
          </w:p>
        </w:tc>
        <w:tc>
          <w:tcPr>
            <w:tcW w:w="4258" w:type="dxa"/>
          </w:tcPr>
          <w:p w14:paraId="00392F56" w14:textId="6E0FDB58" w:rsidR="00862284" w:rsidRPr="00E019FD" w:rsidRDefault="00006996" w:rsidP="00FF3CCD">
            <w:pPr>
              <w:rPr>
                <w:rFonts w:ascii="Times New Roman" w:hAnsi="Times New Roman" w:cs="Times New Roman"/>
              </w:rPr>
            </w:pPr>
            <w:r w:rsidRPr="00E019FD">
              <w:rPr>
                <w:rFonts w:ascii="Times New Roman" w:hAnsi="Times New Roman" w:cs="Times New Roman"/>
              </w:rPr>
              <w:t>Cutting</w:t>
            </w:r>
            <w:r w:rsidR="00862284" w:rsidRPr="00E019FD">
              <w:rPr>
                <w:rFonts w:ascii="Times New Roman" w:hAnsi="Times New Roman" w:cs="Times New Roman"/>
              </w:rPr>
              <w:t xml:space="preserve"> guests keys and allowing them to access the house whenever they like.</w:t>
            </w:r>
          </w:p>
        </w:tc>
      </w:tr>
      <w:tr w:rsidR="00104F83" w:rsidRPr="00E019FD" w14:paraId="60832A38" w14:textId="77777777" w:rsidTr="00862284">
        <w:trPr>
          <w:trHeight w:val="90"/>
        </w:trPr>
        <w:tc>
          <w:tcPr>
            <w:tcW w:w="4258" w:type="dxa"/>
          </w:tcPr>
          <w:p w14:paraId="2CCC252F" w14:textId="2855488A" w:rsidR="00104F83" w:rsidRPr="00E019FD" w:rsidRDefault="00104F83" w:rsidP="00104F83">
            <w:pPr>
              <w:rPr>
                <w:rFonts w:ascii="Times New Roman" w:hAnsi="Times New Roman" w:cs="Times New Roman"/>
              </w:rPr>
            </w:pPr>
            <w:r w:rsidRPr="00E019FD">
              <w:rPr>
                <w:rFonts w:ascii="Times New Roman" w:hAnsi="Times New Roman" w:cs="Times New Roman"/>
              </w:rPr>
              <w:t xml:space="preserve">Ensuring your guests respect the house and other </w:t>
            </w:r>
            <w:proofErr w:type="gramStart"/>
            <w:r w:rsidRPr="00E019FD">
              <w:rPr>
                <w:rFonts w:ascii="Times New Roman" w:hAnsi="Times New Roman" w:cs="Times New Roman"/>
              </w:rPr>
              <w:t>occupants</w:t>
            </w:r>
            <w:proofErr w:type="gramEnd"/>
            <w:r w:rsidRPr="00E019FD">
              <w:rPr>
                <w:rFonts w:ascii="Times New Roman" w:hAnsi="Times New Roman" w:cs="Times New Roman"/>
              </w:rPr>
              <w:t xml:space="preserve"> possessions. </w:t>
            </w:r>
          </w:p>
        </w:tc>
        <w:tc>
          <w:tcPr>
            <w:tcW w:w="4258" w:type="dxa"/>
          </w:tcPr>
          <w:p w14:paraId="2EBB3F96" w14:textId="597C1DF0" w:rsidR="00104F83" w:rsidRPr="00E019FD" w:rsidRDefault="00104F83" w:rsidP="00104F83">
            <w:pPr>
              <w:rPr>
                <w:rFonts w:ascii="Times New Roman" w:hAnsi="Times New Roman" w:cs="Times New Roman"/>
              </w:rPr>
            </w:pPr>
            <w:r w:rsidRPr="00E019FD">
              <w:rPr>
                <w:rFonts w:ascii="Times New Roman" w:hAnsi="Times New Roman" w:cs="Times New Roman"/>
              </w:rPr>
              <w:t>Unsupervised guests who cause disturbance to other flats or rooms in the building.</w:t>
            </w:r>
          </w:p>
        </w:tc>
      </w:tr>
      <w:tr w:rsidR="00104F83" w:rsidRPr="00E019FD" w14:paraId="1210507B" w14:textId="77777777" w:rsidTr="00862284">
        <w:trPr>
          <w:trHeight w:val="90"/>
        </w:trPr>
        <w:tc>
          <w:tcPr>
            <w:tcW w:w="4258" w:type="dxa"/>
          </w:tcPr>
          <w:p w14:paraId="445140EE" w14:textId="359C11DD" w:rsidR="00104F83" w:rsidRPr="00E019FD" w:rsidRDefault="00104F83" w:rsidP="00104F83">
            <w:pPr>
              <w:rPr>
                <w:rFonts w:ascii="Times New Roman" w:hAnsi="Times New Roman" w:cs="Times New Roman"/>
              </w:rPr>
            </w:pPr>
            <w:r w:rsidRPr="00E019FD">
              <w:rPr>
                <w:rFonts w:ascii="Times New Roman" w:hAnsi="Times New Roman" w:cs="Times New Roman"/>
              </w:rPr>
              <w:t>Checking with your landlord if someone can be added to your APT</w:t>
            </w:r>
          </w:p>
        </w:tc>
        <w:tc>
          <w:tcPr>
            <w:tcW w:w="4258" w:type="dxa"/>
          </w:tcPr>
          <w:p w14:paraId="7C34D65B" w14:textId="2E3424EF" w:rsidR="00104F83" w:rsidRPr="00E019FD" w:rsidRDefault="00104F83" w:rsidP="00104F83">
            <w:pPr>
              <w:rPr>
                <w:rFonts w:ascii="Times New Roman" w:hAnsi="Times New Roman" w:cs="Times New Roman"/>
              </w:rPr>
            </w:pPr>
            <w:r w:rsidRPr="00E019FD">
              <w:rPr>
                <w:rFonts w:ascii="Times New Roman" w:hAnsi="Times New Roman" w:cs="Times New Roman"/>
              </w:rPr>
              <w:t>Just doing it and not telling anyone.</w:t>
            </w:r>
          </w:p>
        </w:tc>
      </w:tr>
    </w:tbl>
    <w:p w14:paraId="1BEF4679" w14:textId="77777777" w:rsidR="00862284" w:rsidRPr="00E019FD" w:rsidRDefault="00862284" w:rsidP="00FA4701">
      <w:pPr>
        <w:jc w:val="center"/>
        <w:rPr>
          <w:rFonts w:ascii="Times New Roman" w:eastAsia="Times New Roman" w:hAnsi="Times New Roman" w:cs="Times New Roman"/>
          <w:b/>
          <w:u w:val="single"/>
        </w:rPr>
      </w:pPr>
    </w:p>
    <w:p w14:paraId="01D4EA98" w14:textId="77777777" w:rsidR="00C52AEE" w:rsidRPr="00E019FD" w:rsidRDefault="00C52AEE" w:rsidP="0015416F">
      <w:pPr>
        <w:rPr>
          <w:rFonts w:ascii="Times New Roman" w:eastAsia="Times New Roman" w:hAnsi="Times New Roman" w:cs="Times New Roman"/>
        </w:rPr>
      </w:pPr>
    </w:p>
    <w:p w14:paraId="5218B4EF" w14:textId="092AE1F0" w:rsidR="005245D5" w:rsidRPr="00BD2E8B" w:rsidRDefault="005245D5" w:rsidP="005245D5">
      <w:pPr>
        <w:pStyle w:val="Heading2"/>
        <w:jc w:val="center"/>
        <w:rPr>
          <w:rFonts w:ascii="Times New Roman" w:hAnsi="Times New Roman" w:cs="Times New Roman"/>
          <w:b/>
          <w:bCs/>
          <w:color w:val="000000" w:themeColor="text1"/>
          <w:u w:val="single"/>
        </w:rPr>
      </w:pPr>
      <w:r w:rsidRPr="00BD2E8B">
        <w:rPr>
          <w:rStyle w:val="s1"/>
          <w:rFonts w:ascii="Times New Roman" w:hAnsi="Times New Roman" w:cs="Times New Roman"/>
          <w:b/>
          <w:bCs/>
          <w:color w:val="000000" w:themeColor="text1"/>
          <w:u w:val="single"/>
        </w:rPr>
        <w:t>S</w:t>
      </w:r>
      <w:r>
        <w:rPr>
          <w:rStyle w:val="s1"/>
          <w:rFonts w:ascii="Times New Roman" w:hAnsi="Times New Roman" w:cs="Times New Roman"/>
          <w:b/>
          <w:bCs/>
          <w:color w:val="000000" w:themeColor="text1"/>
          <w:u w:val="single"/>
        </w:rPr>
        <w:t>ection</w:t>
      </w:r>
      <w:r w:rsidRPr="00BD2E8B">
        <w:rPr>
          <w:rStyle w:val="s1"/>
          <w:rFonts w:ascii="Times New Roman" w:hAnsi="Times New Roman" w:cs="Times New Roman"/>
          <w:b/>
          <w:bCs/>
          <w:color w:val="000000" w:themeColor="text1"/>
          <w:u w:val="single"/>
        </w:rPr>
        <w:t xml:space="preserve"> </w:t>
      </w:r>
      <w:r w:rsidR="00051F8B">
        <w:rPr>
          <w:rStyle w:val="s1"/>
          <w:rFonts w:ascii="Times New Roman" w:hAnsi="Times New Roman" w:cs="Times New Roman"/>
          <w:b/>
          <w:bCs/>
          <w:color w:val="000000" w:themeColor="text1"/>
          <w:u w:val="single"/>
        </w:rPr>
        <w:t>G</w:t>
      </w:r>
      <w:r w:rsidRPr="00BD2E8B">
        <w:rPr>
          <w:rStyle w:val="s1"/>
          <w:rFonts w:ascii="Times New Roman" w:hAnsi="Times New Roman" w:cs="Times New Roman"/>
          <w:b/>
          <w:bCs/>
          <w:color w:val="000000" w:themeColor="text1"/>
          <w:u w:val="single"/>
        </w:rPr>
        <w:t xml:space="preserve"> – Receipt of Documents Confirmation</w:t>
      </w:r>
    </w:p>
    <w:p w14:paraId="18E20E97" w14:textId="77777777" w:rsidR="005245D5" w:rsidRPr="00BD2E8B" w:rsidRDefault="005245D5" w:rsidP="005245D5">
      <w:pPr>
        <w:pStyle w:val="p2"/>
      </w:pPr>
      <w:r w:rsidRPr="00BD2E8B">
        <w:t>By signing this Agreement, the Tenant confirms that they have received or been provided access to the following documents where applicable:</w:t>
      </w:r>
    </w:p>
    <w:p w14:paraId="3356818F"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A copy of this Tenancy Agreement</w:t>
      </w:r>
    </w:p>
    <w:p w14:paraId="18B52876"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The Landlord’s / Property Manager’s contact details</w:t>
      </w:r>
    </w:p>
    <w:p w14:paraId="78DE04B7"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Deposit prescribed information and tenancy deposit scheme details</w:t>
      </w:r>
    </w:p>
    <w:p w14:paraId="7867D61D"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The How to Rent Guide (where legally required)</w:t>
      </w:r>
    </w:p>
    <w:p w14:paraId="428E1D7B"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Gas Safety Certificate (where applicable)</w:t>
      </w:r>
    </w:p>
    <w:p w14:paraId="610DD6C4"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Electrical Installation Condition Report (EICR) (where applicable)</w:t>
      </w:r>
    </w:p>
    <w:p w14:paraId="6AF50A4C"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Energy Performance Certificate (EPC) (where applicable)</w:t>
      </w:r>
    </w:p>
    <w:p w14:paraId="5598F16E"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Inventory, schedule of condition and/or photographic record relating to the room and shared areas</w:t>
      </w:r>
    </w:p>
    <w:p w14:paraId="6772F17C" w14:textId="77777777" w:rsidR="005245D5" w:rsidRPr="00BD2E8B" w:rsidRDefault="005245D5" w:rsidP="005245D5">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lastRenderedPageBreak/>
        <w:t>Fire safety information relevant to the Property</w:t>
      </w:r>
    </w:p>
    <w:p w14:paraId="3D9311A0" w14:textId="6F5A8E08" w:rsidR="0028781D" w:rsidRPr="005245D5" w:rsidRDefault="005245D5" w:rsidP="0015416F">
      <w:pPr>
        <w:numPr>
          <w:ilvl w:val="0"/>
          <w:numId w:val="41"/>
        </w:numPr>
        <w:spacing w:before="100" w:beforeAutospacing="1" w:after="100" w:afterAutospacing="1"/>
        <w:rPr>
          <w:rFonts w:ascii="Times New Roman" w:hAnsi="Times New Roman" w:cs="Times New Roman"/>
        </w:rPr>
      </w:pPr>
      <w:r w:rsidRPr="00BD2E8B">
        <w:rPr>
          <w:rFonts w:ascii="Times New Roman" w:hAnsi="Times New Roman" w:cs="Times New Roman"/>
        </w:rPr>
        <w:t>The link to the Landlord’s Privacy Policy</w:t>
      </w:r>
    </w:p>
    <w:p w14:paraId="0820C9F8" w14:textId="77777777" w:rsidR="0028781D" w:rsidRPr="00E019FD" w:rsidRDefault="0028781D" w:rsidP="0015416F">
      <w:pPr>
        <w:rPr>
          <w:rFonts w:ascii="Times New Roman" w:eastAsia="Times New Roman" w:hAnsi="Times New Roman" w:cs="Times New Roman"/>
        </w:rPr>
      </w:pPr>
    </w:p>
    <w:p w14:paraId="7095682F" w14:textId="77777777" w:rsidR="0028781D" w:rsidRPr="00E019FD" w:rsidRDefault="0028781D" w:rsidP="0015416F">
      <w:pPr>
        <w:rPr>
          <w:rFonts w:ascii="Times New Roman" w:eastAsia="Times New Roman" w:hAnsi="Times New Roman" w:cs="Times New Roman"/>
        </w:rPr>
      </w:pPr>
    </w:p>
    <w:p w14:paraId="31AB8F7F" w14:textId="77777777" w:rsidR="0028781D" w:rsidRDefault="0028781D" w:rsidP="0015416F">
      <w:pPr>
        <w:rPr>
          <w:rFonts w:ascii="Times New Roman" w:eastAsia="Times New Roman" w:hAnsi="Times New Roman" w:cs="Times New Roman"/>
        </w:rPr>
      </w:pPr>
    </w:p>
    <w:p w14:paraId="6CBD7F88" w14:textId="77777777" w:rsidR="005245D5" w:rsidRPr="00E019FD" w:rsidRDefault="005245D5" w:rsidP="0015416F">
      <w:pPr>
        <w:rPr>
          <w:rFonts w:ascii="Times New Roman" w:eastAsia="Times New Roman" w:hAnsi="Times New Roman" w:cs="Times New Roman"/>
        </w:rPr>
      </w:pPr>
    </w:p>
    <w:p w14:paraId="50AF012C" w14:textId="6D1A2A79" w:rsidR="00A47BA8" w:rsidRPr="00E019FD" w:rsidRDefault="00E420CD" w:rsidP="00A47BA8">
      <w:pPr>
        <w:jc w:val="center"/>
        <w:rPr>
          <w:rFonts w:ascii="Times New Roman" w:eastAsia="Times New Roman" w:hAnsi="Times New Roman" w:cs="Times New Roman"/>
          <w:b/>
          <w:u w:val="single"/>
        </w:rPr>
      </w:pPr>
      <w:r w:rsidRPr="00E019FD">
        <w:rPr>
          <w:rFonts w:ascii="Times New Roman" w:eastAsia="Times New Roman" w:hAnsi="Times New Roman" w:cs="Times New Roman"/>
          <w:b/>
          <w:u w:val="single"/>
        </w:rPr>
        <w:t xml:space="preserve">Section </w:t>
      </w:r>
      <w:r w:rsidR="00051F8B">
        <w:rPr>
          <w:rFonts w:ascii="Times New Roman" w:eastAsia="Times New Roman" w:hAnsi="Times New Roman" w:cs="Times New Roman"/>
          <w:b/>
          <w:u w:val="single"/>
        </w:rPr>
        <w:t>H</w:t>
      </w:r>
      <w:r w:rsidR="00A47BA8" w:rsidRPr="00E019FD">
        <w:rPr>
          <w:rFonts w:ascii="Times New Roman" w:eastAsia="Times New Roman" w:hAnsi="Times New Roman" w:cs="Times New Roman"/>
          <w:b/>
          <w:u w:val="single"/>
        </w:rPr>
        <w:t xml:space="preserve"> – Signatures</w:t>
      </w:r>
    </w:p>
    <w:p w14:paraId="18563BC1" w14:textId="77777777" w:rsidR="00A47BA8" w:rsidRPr="00E019FD" w:rsidRDefault="00A47BA8" w:rsidP="00A47BA8">
      <w:pPr>
        <w:rPr>
          <w:rFonts w:ascii="Times New Roman" w:eastAsia="Times New Roman" w:hAnsi="Times New Roman" w:cs="Times New Roman"/>
        </w:rPr>
      </w:pPr>
    </w:p>
    <w:p w14:paraId="3F3F06B9" w14:textId="37E54152" w:rsidR="00A47BA8" w:rsidRPr="00E019FD" w:rsidRDefault="00A47BA8" w:rsidP="00A47BA8">
      <w:pPr>
        <w:rPr>
          <w:rFonts w:ascii="Times New Roman" w:eastAsia="Times New Roman" w:hAnsi="Times New Roman" w:cs="Times New Roman"/>
        </w:rPr>
      </w:pPr>
      <w:r w:rsidRPr="00E019FD">
        <w:rPr>
          <w:rFonts w:ascii="Times New Roman" w:eastAsia="Times New Roman" w:hAnsi="Times New Roman" w:cs="Times New Roman"/>
        </w:rPr>
        <w:t>I</w:t>
      </w:r>
      <w:r w:rsidR="008D142A" w:rsidRPr="00E019FD">
        <w:rPr>
          <w:rFonts w:ascii="Times New Roman" w:eastAsia="Times New Roman" w:hAnsi="Times New Roman" w:cs="Times New Roman"/>
        </w:rPr>
        <w:t>, the below name</w:t>
      </w:r>
      <w:r w:rsidR="005800EF" w:rsidRPr="00E019FD">
        <w:rPr>
          <w:rFonts w:ascii="Times New Roman" w:eastAsia="Times New Roman" w:hAnsi="Times New Roman" w:cs="Times New Roman"/>
        </w:rPr>
        <w:t>d</w:t>
      </w:r>
      <w:r w:rsidR="008D142A" w:rsidRPr="00E019FD">
        <w:rPr>
          <w:rFonts w:ascii="Times New Roman" w:eastAsia="Times New Roman" w:hAnsi="Times New Roman" w:cs="Times New Roman"/>
        </w:rPr>
        <w:t xml:space="preserve"> </w:t>
      </w:r>
      <w:r w:rsidR="005800EF" w:rsidRPr="00E019FD">
        <w:rPr>
          <w:rFonts w:ascii="Times New Roman" w:eastAsia="Times New Roman" w:hAnsi="Times New Roman" w:cs="Times New Roman"/>
        </w:rPr>
        <w:t>occupant</w:t>
      </w:r>
      <w:r w:rsidR="008D142A" w:rsidRPr="00E019FD">
        <w:rPr>
          <w:rFonts w:ascii="Times New Roman" w:eastAsia="Times New Roman" w:hAnsi="Times New Roman" w:cs="Times New Roman"/>
        </w:rPr>
        <w:t>,</w:t>
      </w:r>
      <w:r w:rsidRPr="00E019FD">
        <w:rPr>
          <w:rFonts w:ascii="Times New Roman" w:eastAsia="Times New Roman" w:hAnsi="Times New Roman" w:cs="Times New Roman"/>
        </w:rPr>
        <w:t xml:space="preserve"> have read through the above agreement in full and accept all the terms and conditions of the </w:t>
      </w:r>
      <w:r w:rsidR="00AB1504">
        <w:rPr>
          <w:rFonts w:ascii="Times New Roman" w:eastAsia="Times New Roman" w:hAnsi="Times New Roman" w:cs="Times New Roman"/>
        </w:rPr>
        <w:t>tenancy</w:t>
      </w:r>
      <w:r w:rsidR="00E019FD">
        <w:rPr>
          <w:rFonts w:ascii="Times New Roman" w:eastAsia="Times New Roman" w:hAnsi="Times New Roman" w:cs="Times New Roman"/>
        </w:rPr>
        <w:t xml:space="preserve"> and</w:t>
      </w:r>
      <w:r w:rsidRPr="00E019FD">
        <w:rPr>
          <w:rFonts w:ascii="Times New Roman" w:eastAsia="Times New Roman" w:hAnsi="Times New Roman" w:cs="Times New Roman"/>
        </w:rPr>
        <w:t>, accept the policies and have received all of the documents listed in it.</w:t>
      </w:r>
    </w:p>
    <w:p w14:paraId="725F4127" w14:textId="77777777" w:rsidR="00A47BA8" w:rsidRPr="00E019FD" w:rsidRDefault="00A47BA8" w:rsidP="00A47BA8">
      <w:pPr>
        <w:rPr>
          <w:rFonts w:ascii="Times New Roman" w:eastAsia="Times New Roman" w:hAnsi="Times New Roman" w:cs="Times New Roman"/>
        </w:rPr>
      </w:pPr>
    </w:p>
    <w:p w14:paraId="187E1B48" w14:textId="77777777" w:rsidR="008D142A" w:rsidRPr="00E019FD" w:rsidRDefault="008D142A" w:rsidP="00A47BA8">
      <w:pPr>
        <w:rPr>
          <w:rFonts w:ascii="Times New Roman" w:eastAsia="Times New Roman" w:hAnsi="Times New Roman" w:cs="Times New Roman"/>
        </w:rPr>
      </w:pPr>
    </w:p>
    <w:p w14:paraId="38E969C8" w14:textId="77777777" w:rsidR="008D142A" w:rsidRPr="00E019FD" w:rsidRDefault="008D142A" w:rsidP="00A47BA8">
      <w:pPr>
        <w:rPr>
          <w:rFonts w:ascii="Times New Roman" w:eastAsia="Times New Roman" w:hAnsi="Times New Roman" w:cs="Times New Roman"/>
        </w:rPr>
      </w:pPr>
    </w:p>
    <w:p w14:paraId="2F6BB458" w14:textId="52A8AFD2" w:rsidR="00A47BA8" w:rsidRPr="00E019FD" w:rsidRDefault="008D142A" w:rsidP="00A47BA8">
      <w:pPr>
        <w:rPr>
          <w:rFonts w:ascii="Times New Roman" w:eastAsia="Times New Roman" w:hAnsi="Times New Roman" w:cs="Times New Roman"/>
        </w:rPr>
      </w:pPr>
      <w:r w:rsidRPr="00E019FD">
        <w:rPr>
          <w:rFonts w:ascii="Times New Roman" w:eastAsia="Times New Roman" w:hAnsi="Times New Roman" w:cs="Times New Roman"/>
        </w:rPr>
        <w:t>PRINT:  ……………………………………………………………….</w:t>
      </w:r>
      <w:r w:rsidRPr="00E019FD">
        <w:rPr>
          <w:rFonts w:ascii="Times New Roman" w:eastAsia="Times New Roman" w:hAnsi="Times New Roman" w:cs="Times New Roman"/>
          <w:b/>
        </w:rPr>
        <w:t xml:space="preserve"> X</w:t>
      </w:r>
    </w:p>
    <w:p w14:paraId="7B2DC1C3" w14:textId="77777777" w:rsidR="00A47BA8" w:rsidRPr="00E019FD" w:rsidRDefault="00A47BA8" w:rsidP="00A47BA8">
      <w:pPr>
        <w:rPr>
          <w:rFonts w:ascii="Times New Roman" w:eastAsia="Times New Roman" w:hAnsi="Times New Roman" w:cs="Times New Roman"/>
        </w:rPr>
      </w:pPr>
    </w:p>
    <w:p w14:paraId="2C6DDDF0" w14:textId="77777777" w:rsidR="008D142A" w:rsidRPr="00E019FD" w:rsidRDefault="008D142A" w:rsidP="00A47BA8">
      <w:pPr>
        <w:rPr>
          <w:rFonts w:ascii="Times New Roman" w:eastAsia="Times New Roman" w:hAnsi="Times New Roman" w:cs="Times New Roman"/>
        </w:rPr>
      </w:pPr>
    </w:p>
    <w:p w14:paraId="0DE80114" w14:textId="77777777" w:rsidR="008D142A" w:rsidRPr="00E019FD" w:rsidRDefault="008D142A" w:rsidP="00A47BA8">
      <w:pPr>
        <w:rPr>
          <w:rFonts w:ascii="Times New Roman" w:eastAsia="Times New Roman" w:hAnsi="Times New Roman" w:cs="Times New Roman"/>
        </w:rPr>
      </w:pPr>
    </w:p>
    <w:p w14:paraId="0CEC4C47" w14:textId="77777777" w:rsidR="0037677A" w:rsidRPr="00E019FD" w:rsidRDefault="0037677A" w:rsidP="00A47BA8">
      <w:pPr>
        <w:rPr>
          <w:rFonts w:ascii="Times New Roman" w:eastAsia="Times New Roman" w:hAnsi="Times New Roman" w:cs="Times New Roman"/>
        </w:rPr>
      </w:pPr>
    </w:p>
    <w:p w14:paraId="72821BD8" w14:textId="5A8C3E3C" w:rsidR="00A47BA8" w:rsidRPr="00E019FD" w:rsidRDefault="0037677A" w:rsidP="00A47BA8">
      <w:pPr>
        <w:rPr>
          <w:rFonts w:ascii="Times New Roman" w:eastAsia="Times New Roman" w:hAnsi="Times New Roman" w:cs="Times New Roman"/>
          <w:b/>
        </w:rPr>
      </w:pPr>
      <w:r w:rsidRPr="00E019FD">
        <w:rPr>
          <w:rFonts w:ascii="Times New Roman" w:eastAsia="Times New Roman" w:hAnsi="Times New Roman" w:cs="Times New Roman"/>
        </w:rPr>
        <w:t>TENNANT</w:t>
      </w:r>
      <w:r w:rsidR="00032944" w:rsidRPr="00E019FD">
        <w:rPr>
          <w:rFonts w:ascii="Times New Roman" w:eastAsia="Times New Roman" w:hAnsi="Times New Roman" w:cs="Times New Roman"/>
        </w:rPr>
        <w:t>: …</w:t>
      </w:r>
      <w:r w:rsidR="00A47BA8" w:rsidRPr="00E019FD">
        <w:rPr>
          <w:rFonts w:ascii="Times New Roman" w:eastAsia="Times New Roman" w:hAnsi="Times New Roman" w:cs="Times New Roman"/>
        </w:rPr>
        <w:t>………………</w:t>
      </w:r>
      <w:r w:rsidR="00032944" w:rsidRPr="00E019FD">
        <w:rPr>
          <w:rFonts w:ascii="Times New Roman" w:eastAsia="Times New Roman" w:hAnsi="Times New Roman" w:cs="Times New Roman"/>
        </w:rPr>
        <w:t>………………</w:t>
      </w:r>
      <w:r w:rsidR="00A47BA8" w:rsidRPr="00E019FD">
        <w:rPr>
          <w:rFonts w:ascii="Times New Roman" w:eastAsia="Times New Roman" w:hAnsi="Times New Roman" w:cs="Times New Roman"/>
        </w:rPr>
        <w:t>.</w:t>
      </w:r>
      <w:r w:rsidR="00032944" w:rsidRPr="00E019FD">
        <w:rPr>
          <w:rFonts w:ascii="Times New Roman" w:eastAsia="Times New Roman" w:hAnsi="Times New Roman" w:cs="Times New Roman"/>
        </w:rPr>
        <w:t>……………………</w:t>
      </w:r>
      <w:proofErr w:type="gramStart"/>
      <w:r w:rsidR="00032944" w:rsidRPr="00E019FD">
        <w:rPr>
          <w:rFonts w:ascii="Times New Roman" w:eastAsia="Times New Roman" w:hAnsi="Times New Roman" w:cs="Times New Roman"/>
        </w:rPr>
        <w:t>…..</w:t>
      </w:r>
      <w:proofErr w:type="gramEnd"/>
      <w:r w:rsidR="00032944" w:rsidRPr="00E019FD">
        <w:rPr>
          <w:rFonts w:ascii="Times New Roman" w:eastAsia="Times New Roman" w:hAnsi="Times New Roman" w:cs="Times New Roman"/>
        </w:rPr>
        <w:t xml:space="preserve"> </w:t>
      </w:r>
      <w:r w:rsidR="00A47BA8" w:rsidRPr="00E019FD">
        <w:rPr>
          <w:rFonts w:ascii="Times New Roman" w:eastAsia="Times New Roman" w:hAnsi="Times New Roman" w:cs="Times New Roman"/>
          <w:b/>
        </w:rPr>
        <w:t>X</w:t>
      </w:r>
    </w:p>
    <w:p w14:paraId="1F51683C" w14:textId="77777777" w:rsidR="00A47BA8" w:rsidRPr="00E019FD" w:rsidRDefault="00A47BA8" w:rsidP="00A47BA8">
      <w:pPr>
        <w:rPr>
          <w:rFonts w:ascii="Times New Roman" w:eastAsia="Times New Roman" w:hAnsi="Times New Roman" w:cs="Times New Roman"/>
          <w:b/>
        </w:rPr>
      </w:pPr>
    </w:p>
    <w:p w14:paraId="4D3750FE" w14:textId="77777777" w:rsidR="00A47BA8" w:rsidRPr="00E019FD" w:rsidRDefault="00A47BA8" w:rsidP="00A47BA8">
      <w:pPr>
        <w:rPr>
          <w:rFonts w:ascii="Times New Roman" w:eastAsia="Times New Roman" w:hAnsi="Times New Roman" w:cs="Times New Roman"/>
          <w:b/>
        </w:rPr>
      </w:pPr>
    </w:p>
    <w:p w14:paraId="0776E23F" w14:textId="240A050A" w:rsidR="00A47BA8" w:rsidRPr="00E019FD" w:rsidRDefault="00FE7485" w:rsidP="00A47BA8">
      <w:pPr>
        <w:rPr>
          <w:rFonts w:ascii="Times New Roman" w:eastAsia="Times New Roman" w:hAnsi="Times New Roman" w:cs="Times New Roman"/>
          <w:b/>
        </w:rPr>
      </w:pPr>
      <w:r w:rsidRPr="00E019FD">
        <w:rPr>
          <w:rFonts w:ascii="Times New Roman" w:eastAsia="Times New Roman" w:hAnsi="Times New Roman" w:cs="Times New Roman"/>
          <w:b/>
          <w:noProof/>
        </w:rPr>
        <mc:AlternateContent>
          <mc:Choice Requires="wps">
            <w:drawing>
              <wp:anchor distT="0" distB="0" distL="114300" distR="114300" simplePos="0" relativeHeight="251660288" behindDoc="0" locked="0" layoutInCell="1" allowOverlap="1" wp14:anchorId="2F701019" wp14:editId="7347951B">
                <wp:simplePos x="0" y="0"/>
                <wp:positionH relativeFrom="column">
                  <wp:posOffset>990600</wp:posOffset>
                </wp:positionH>
                <wp:positionV relativeFrom="paragraph">
                  <wp:posOffset>30480</wp:posOffset>
                </wp:positionV>
                <wp:extent cx="3076575" cy="409575"/>
                <wp:effectExtent l="0" t="0" r="9525" b="9525"/>
                <wp:wrapNone/>
                <wp:docPr id="602248073" name="Rectangle 2"/>
                <wp:cNvGraphicFramePr/>
                <a:graphic xmlns:a="http://schemas.openxmlformats.org/drawingml/2006/main">
                  <a:graphicData uri="http://schemas.microsoft.com/office/word/2010/wordprocessingShape">
                    <wps:wsp>
                      <wps:cNvSpPr/>
                      <wps:spPr>
                        <a:xfrm>
                          <a:off x="0" y="0"/>
                          <a:ext cx="3076575" cy="40957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33EA97E6" w14:textId="791D7E79" w:rsidR="00FE7485" w:rsidRPr="00FE7485" w:rsidRDefault="00FE7485" w:rsidP="00FE7485">
                            <w:pPr>
                              <w:jc w:val="center"/>
                              <w:rPr>
                                <w:color w:val="000000" w:themeColor="text1"/>
                                <w:lang w:val="en-P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01019" id="Rectangle 2" o:spid="_x0000_s1027" style="position:absolute;margin-left:78pt;margin-top:2.4pt;width:242.2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" fillcolor="white [3212]" stroked="f">
                <v:textbox>
                  <w:txbxContent>
                    <w:p w14:paraId="33EA97E6" w14:textId="791D7E79" w:rsidR="00FE7485" w:rsidRPr="00FE7485" w:rsidRDefault="00FE7485" w:rsidP="00FE7485">
                      <w:pPr>
                        <w:jc w:val="center"/>
                        <w:rPr>
                          <w:color w:val="000000" w:themeColor="text1"/>
                          <w:lang w:val="en-PH"/>
                        </w:rPr>
                      </w:pPr>
                    </w:p>
                  </w:txbxContent>
                </v:textbox>
              </v:rect>
            </w:pict>
          </mc:Fallback>
        </mc:AlternateContent>
      </w:r>
    </w:p>
    <w:p w14:paraId="76D241A8" w14:textId="77777777" w:rsidR="00A47BA8" w:rsidRPr="00E019FD" w:rsidRDefault="00A47BA8" w:rsidP="00A47BA8">
      <w:pPr>
        <w:rPr>
          <w:rFonts w:ascii="Times New Roman" w:eastAsia="Times New Roman" w:hAnsi="Times New Roman" w:cs="Times New Roman"/>
          <w:b/>
        </w:rPr>
      </w:pPr>
    </w:p>
    <w:p w14:paraId="7E4CD086" w14:textId="054C1B6A" w:rsidR="00A47BA8" w:rsidRPr="00E019FD" w:rsidRDefault="00A47BA8" w:rsidP="00A47BA8">
      <w:pPr>
        <w:rPr>
          <w:rFonts w:ascii="Times New Roman" w:eastAsia="Times New Roman" w:hAnsi="Times New Roman" w:cs="Times New Roman"/>
          <w:b/>
        </w:rPr>
      </w:pPr>
      <w:r w:rsidRPr="00E019FD">
        <w:rPr>
          <w:rFonts w:ascii="Times New Roman" w:eastAsia="Times New Roman" w:hAnsi="Times New Roman" w:cs="Times New Roman"/>
        </w:rPr>
        <w:t>LANDLORD: …………………….……</w:t>
      </w:r>
      <w:proofErr w:type="gramStart"/>
      <w:r w:rsidRPr="00E019FD">
        <w:rPr>
          <w:rFonts w:ascii="Times New Roman" w:eastAsia="Times New Roman" w:hAnsi="Times New Roman" w:cs="Times New Roman"/>
        </w:rPr>
        <w:t>…..</w:t>
      </w:r>
      <w:proofErr w:type="gramEnd"/>
      <w:r w:rsidRPr="00E019FD">
        <w:rPr>
          <w:rFonts w:ascii="Times New Roman" w:eastAsia="Times New Roman" w:hAnsi="Times New Roman" w:cs="Times New Roman"/>
        </w:rPr>
        <w:t>………………………</w:t>
      </w:r>
      <w:proofErr w:type="gramStart"/>
      <w:r w:rsidRPr="00E019FD">
        <w:rPr>
          <w:rFonts w:ascii="Times New Roman" w:eastAsia="Times New Roman" w:hAnsi="Times New Roman" w:cs="Times New Roman"/>
        </w:rPr>
        <w:t>…..</w:t>
      </w:r>
      <w:proofErr w:type="gramEnd"/>
      <w:r w:rsidRPr="00E019FD">
        <w:rPr>
          <w:rFonts w:ascii="Times New Roman" w:eastAsia="Times New Roman" w:hAnsi="Times New Roman" w:cs="Times New Roman"/>
        </w:rPr>
        <w:t xml:space="preserve"> </w:t>
      </w:r>
      <w:r w:rsidRPr="00E019FD">
        <w:rPr>
          <w:rFonts w:ascii="Times New Roman" w:eastAsia="Times New Roman" w:hAnsi="Times New Roman" w:cs="Times New Roman"/>
          <w:b/>
        </w:rPr>
        <w:t>X</w:t>
      </w:r>
    </w:p>
    <w:p w14:paraId="5376B523" w14:textId="77777777" w:rsidR="00A47BA8" w:rsidRPr="00E019FD" w:rsidRDefault="00A47BA8" w:rsidP="00A47BA8">
      <w:pPr>
        <w:rPr>
          <w:rFonts w:ascii="Times New Roman" w:eastAsia="Times New Roman" w:hAnsi="Times New Roman" w:cs="Times New Roman"/>
        </w:rPr>
      </w:pPr>
    </w:p>
    <w:p w14:paraId="15BE139D" w14:textId="77777777" w:rsidR="00A47BA8" w:rsidRPr="00E019FD" w:rsidRDefault="00A47BA8" w:rsidP="00A47BA8">
      <w:pPr>
        <w:rPr>
          <w:rFonts w:ascii="Times New Roman" w:eastAsia="Times New Roman" w:hAnsi="Times New Roman" w:cs="Times New Roman"/>
          <w:i/>
        </w:rPr>
      </w:pPr>
    </w:p>
    <w:p w14:paraId="145CA254" w14:textId="77777777" w:rsidR="0037677A" w:rsidRPr="00E019FD" w:rsidRDefault="0037677A" w:rsidP="00A47BA8">
      <w:pPr>
        <w:rPr>
          <w:rFonts w:ascii="Times New Roman" w:eastAsia="Times New Roman" w:hAnsi="Times New Roman" w:cs="Times New Roman"/>
          <w:i/>
        </w:rPr>
      </w:pPr>
    </w:p>
    <w:p w14:paraId="1AB78568" w14:textId="77777777" w:rsidR="00A47BA8" w:rsidRPr="00E019FD" w:rsidRDefault="00A47BA8" w:rsidP="00A47BA8">
      <w:pPr>
        <w:rPr>
          <w:rFonts w:ascii="Times New Roman" w:eastAsia="Times New Roman" w:hAnsi="Times New Roman" w:cs="Times New Roman"/>
          <w:i/>
        </w:rPr>
      </w:pPr>
    </w:p>
    <w:p w14:paraId="2A748749" w14:textId="77777777" w:rsidR="00A47BA8" w:rsidRPr="00E019FD" w:rsidRDefault="00A47BA8" w:rsidP="00A47BA8">
      <w:pPr>
        <w:rPr>
          <w:rFonts w:ascii="Times New Roman" w:eastAsia="Times New Roman" w:hAnsi="Times New Roman" w:cs="Times New Roman"/>
          <w:i/>
        </w:rPr>
      </w:pPr>
    </w:p>
    <w:p w14:paraId="25FFF672" w14:textId="6ED48F34" w:rsidR="00A47BA8" w:rsidRPr="00E019FD" w:rsidRDefault="00A47BA8" w:rsidP="00A47BA8">
      <w:pPr>
        <w:rPr>
          <w:rFonts w:ascii="Times New Roman" w:eastAsia="Times New Roman" w:hAnsi="Times New Roman" w:cs="Times New Roman"/>
        </w:rPr>
      </w:pPr>
      <w:r w:rsidRPr="00E019FD">
        <w:rPr>
          <w:rFonts w:ascii="Times New Roman" w:eastAsia="Times New Roman" w:hAnsi="Times New Roman" w:cs="Times New Roman"/>
        </w:rPr>
        <w:t>DATE: …………………….…...………………...…………………</w:t>
      </w:r>
      <w:proofErr w:type="gramStart"/>
      <w:r w:rsidRPr="00E019FD">
        <w:rPr>
          <w:rFonts w:ascii="Times New Roman" w:eastAsia="Times New Roman" w:hAnsi="Times New Roman" w:cs="Times New Roman"/>
        </w:rPr>
        <w:t>…..</w:t>
      </w:r>
      <w:proofErr w:type="gramEnd"/>
      <w:r w:rsidRPr="00E019FD">
        <w:rPr>
          <w:rFonts w:ascii="Times New Roman" w:eastAsia="Times New Roman" w:hAnsi="Times New Roman" w:cs="Times New Roman"/>
        </w:rPr>
        <w:t xml:space="preserve"> </w:t>
      </w:r>
      <w:r w:rsidRPr="00E019FD">
        <w:rPr>
          <w:rFonts w:ascii="Times New Roman" w:eastAsia="Times New Roman" w:hAnsi="Times New Roman" w:cs="Times New Roman"/>
          <w:b/>
        </w:rPr>
        <w:t>X</w:t>
      </w:r>
    </w:p>
    <w:p w14:paraId="0D85B1CA" w14:textId="424D2E8F" w:rsidR="00A47BA8" w:rsidRPr="004248BE" w:rsidRDefault="00A47BA8" w:rsidP="00A47BA8">
      <w:pPr>
        <w:rPr>
          <w:rFonts w:ascii="Times" w:eastAsia="Times New Roman" w:hAnsi="Times" w:cs="Times New Roman"/>
          <w:i/>
        </w:rPr>
      </w:pPr>
    </w:p>
    <w:p w14:paraId="380339A3" w14:textId="77777777" w:rsidR="00A47BA8" w:rsidRPr="004248BE" w:rsidRDefault="00A47BA8" w:rsidP="00A47BA8">
      <w:pPr>
        <w:rPr>
          <w:rFonts w:ascii="Times" w:eastAsia="Times New Roman" w:hAnsi="Times" w:cs="Times New Roman"/>
          <w:i/>
        </w:rPr>
      </w:pPr>
    </w:p>
    <w:p w14:paraId="37CEFADF" w14:textId="711BE148" w:rsidR="004E3D70" w:rsidRPr="00A47BA8" w:rsidRDefault="00A47BA8" w:rsidP="0037677A">
      <w:pPr>
        <w:rPr>
          <w:rFonts w:ascii="Times" w:eastAsia="Times New Roman" w:hAnsi="Times" w:cs="Times New Roman"/>
          <w:i/>
          <w:sz w:val="20"/>
          <w:szCs w:val="20"/>
        </w:rPr>
      </w:pPr>
      <w:r>
        <w:rPr>
          <w:rFonts w:ascii="Times" w:eastAsia="Times New Roman" w:hAnsi="Times" w:cs="Times New Roman"/>
          <w:i/>
          <w:noProof/>
          <w:sz w:val="20"/>
          <w:szCs w:val="20"/>
          <w:lang w:val="en-US"/>
        </w:rPr>
        <w:drawing>
          <wp:inline distT="0" distB="0" distL="0" distR="0" wp14:anchorId="0DCEC10D" wp14:editId="1661B2C3">
            <wp:extent cx="5486400" cy="1042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ip.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1042035"/>
                    </a:xfrm>
                    <a:prstGeom prst="rect">
                      <a:avLst/>
                    </a:prstGeom>
                  </pic:spPr>
                </pic:pic>
              </a:graphicData>
            </a:graphic>
          </wp:inline>
        </w:drawing>
      </w:r>
    </w:p>
    <w:sectPr w:rsidR="004E3D70" w:rsidRPr="00A47BA8" w:rsidSect="00385FFA">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C7CC" w14:textId="77777777" w:rsidR="00667DE3" w:rsidRDefault="00667DE3" w:rsidP="00F41D1A">
      <w:r>
        <w:separator/>
      </w:r>
    </w:p>
  </w:endnote>
  <w:endnote w:type="continuationSeparator" w:id="0">
    <w:p w14:paraId="72B8A384" w14:textId="77777777" w:rsidR="00667DE3" w:rsidRDefault="00667DE3" w:rsidP="00F4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4EE3" w14:textId="77777777" w:rsidR="00667DE3" w:rsidRDefault="00667DE3" w:rsidP="00F41D1A">
      <w:r>
        <w:separator/>
      </w:r>
    </w:p>
  </w:footnote>
  <w:footnote w:type="continuationSeparator" w:id="0">
    <w:p w14:paraId="2D4E2BF5" w14:textId="77777777" w:rsidR="00667DE3" w:rsidRDefault="00667DE3" w:rsidP="00F41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9310E"/>
    <w:multiLevelType w:val="hybridMultilevel"/>
    <w:tmpl w:val="5C3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43D94"/>
    <w:multiLevelType w:val="hybridMultilevel"/>
    <w:tmpl w:val="A4BC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8C7"/>
    <w:multiLevelType w:val="hybridMultilevel"/>
    <w:tmpl w:val="5EF8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97F06"/>
    <w:multiLevelType w:val="hybridMultilevel"/>
    <w:tmpl w:val="9874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25D1D"/>
    <w:multiLevelType w:val="hybridMultilevel"/>
    <w:tmpl w:val="593A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C75C5"/>
    <w:multiLevelType w:val="hybridMultilevel"/>
    <w:tmpl w:val="4C32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5623E"/>
    <w:multiLevelType w:val="multilevel"/>
    <w:tmpl w:val="911439D4"/>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CA9346A"/>
    <w:multiLevelType w:val="hybridMultilevel"/>
    <w:tmpl w:val="FB04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83024"/>
    <w:multiLevelType w:val="hybridMultilevel"/>
    <w:tmpl w:val="1FAC4916"/>
    <w:lvl w:ilvl="0" w:tplc="B06C9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C2F6A"/>
    <w:multiLevelType w:val="hybridMultilevel"/>
    <w:tmpl w:val="18AC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5548B"/>
    <w:multiLevelType w:val="multilevel"/>
    <w:tmpl w:val="204C8A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9CF20CE"/>
    <w:multiLevelType w:val="hybridMultilevel"/>
    <w:tmpl w:val="717A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709B5"/>
    <w:multiLevelType w:val="multilevel"/>
    <w:tmpl w:val="4ABCA0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F160F5B"/>
    <w:multiLevelType w:val="hybridMultilevel"/>
    <w:tmpl w:val="9422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6167B"/>
    <w:multiLevelType w:val="multilevel"/>
    <w:tmpl w:val="C19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E5CD6"/>
    <w:multiLevelType w:val="hybridMultilevel"/>
    <w:tmpl w:val="6E0C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72628"/>
    <w:multiLevelType w:val="hybridMultilevel"/>
    <w:tmpl w:val="28D4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30716"/>
    <w:multiLevelType w:val="hybridMultilevel"/>
    <w:tmpl w:val="228E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D0DE3"/>
    <w:multiLevelType w:val="hybridMultilevel"/>
    <w:tmpl w:val="60D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D6BFA"/>
    <w:multiLevelType w:val="hybridMultilevel"/>
    <w:tmpl w:val="4930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F6FA6"/>
    <w:multiLevelType w:val="hybridMultilevel"/>
    <w:tmpl w:val="07D6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847D4"/>
    <w:multiLevelType w:val="hybridMultilevel"/>
    <w:tmpl w:val="8274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A09C0"/>
    <w:multiLevelType w:val="multilevel"/>
    <w:tmpl w:val="18327682"/>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heme="minorHAnsi" w:eastAsiaTheme="minorEastAsia"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D40CB9"/>
    <w:multiLevelType w:val="hybridMultilevel"/>
    <w:tmpl w:val="86A4E78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15:restartNumberingAfterBreak="0">
    <w:nsid w:val="47247823"/>
    <w:multiLevelType w:val="hybridMultilevel"/>
    <w:tmpl w:val="6E40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870AF"/>
    <w:multiLevelType w:val="hybridMultilevel"/>
    <w:tmpl w:val="53F0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D2D10"/>
    <w:multiLevelType w:val="hybridMultilevel"/>
    <w:tmpl w:val="1334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33A17"/>
    <w:multiLevelType w:val="hybridMultilevel"/>
    <w:tmpl w:val="845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6137C"/>
    <w:multiLevelType w:val="hybridMultilevel"/>
    <w:tmpl w:val="67C6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082D3A"/>
    <w:multiLevelType w:val="hybridMultilevel"/>
    <w:tmpl w:val="7D5C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C589D"/>
    <w:multiLevelType w:val="hybridMultilevel"/>
    <w:tmpl w:val="0A3625E8"/>
    <w:lvl w:ilvl="0" w:tplc="F3128B9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5643F"/>
    <w:multiLevelType w:val="multilevel"/>
    <w:tmpl w:val="11D4514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50E12E7"/>
    <w:multiLevelType w:val="multilevel"/>
    <w:tmpl w:val="C19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D5412"/>
    <w:multiLevelType w:val="hybridMultilevel"/>
    <w:tmpl w:val="05C6F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3523A9"/>
    <w:multiLevelType w:val="hybridMultilevel"/>
    <w:tmpl w:val="6308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D554F"/>
    <w:multiLevelType w:val="hybridMultilevel"/>
    <w:tmpl w:val="A0123AF8"/>
    <w:lvl w:ilvl="0" w:tplc="08090001">
      <w:start w:val="1"/>
      <w:numFmt w:val="bullet"/>
      <w:lvlText w:val=""/>
      <w:lvlJc w:val="left"/>
      <w:pPr>
        <w:ind w:left="720" w:hanging="360"/>
      </w:pPr>
      <w:rPr>
        <w:rFonts w:ascii="Symbol" w:hAnsi="Symbol" w:hint="default"/>
      </w:rPr>
    </w:lvl>
    <w:lvl w:ilvl="1" w:tplc="567C2B6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407C3"/>
    <w:multiLevelType w:val="multilevel"/>
    <w:tmpl w:val="F50C8D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4232D7C"/>
    <w:multiLevelType w:val="hybridMultilevel"/>
    <w:tmpl w:val="3776377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A392313"/>
    <w:multiLevelType w:val="hybridMultilevel"/>
    <w:tmpl w:val="A49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52989"/>
    <w:multiLevelType w:val="hybridMultilevel"/>
    <w:tmpl w:val="3866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061999">
    <w:abstractNumId w:val="0"/>
  </w:num>
  <w:num w:numId="2" w16cid:durableId="1077745711">
    <w:abstractNumId w:val="1"/>
  </w:num>
  <w:num w:numId="3" w16cid:durableId="156729259">
    <w:abstractNumId w:val="5"/>
  </w:num>
  <w:num w:numId="4" w16cid:durableId="1604533482">
    <w:abstractNumId w:val="11"/>
  </w:num>
  <w:num w:numId="5" w16cid:durableId="1909420329">
    <w:abstractNumId w:val="18"/>
  </w:num>
  <w:num w:numId="6" w16cid:durableId="702705196">
    <w:abstractNumId w:val="3"/>
  </w:num>
  <w:num w:numId="7" w16cid:durableId="1612859977">
    <w:abstractNumId w:val="26"/>
  </w:num>
  <w:num w:numId="8" w16cid:durableId="258872588">
    <w:abstractNumId w:val="17"/>
  </w:num>
  <w:num w:numId="9" w16cid:durableId="2111002919">
    <w:abstractNumId w:val="38"/>
  </w:num>
  <w:num w:numId="10" w16cid:durableId="983394588">
    <w:abstractNumId w:val="30"/>
  </w:num>
  <w:num w:numId="11" w16cid:durableId="1250700343">
    <w:abstractNumId w:val="22"/>
  </w:num>
  <w:num w:numId="12" w16cid:durableId="1997561805">
    <w:abstractNumId w:val="35"/>
  </w:num>
  <w:num w:numId="13" w16cid:durableId="1474442940">
    <w:abstractNumId w:val="4"/>
  </w:num>
  <w:num w:numId="14" w16cid:durableId="483082465">
    <w:abstractNumId w:val="15"/>
  </w:num>
  <w:num w:numId="15" w16cid:durableId="42025005">
    <w:abstractNumId w:val="31"/>
  </w:num>
  <w:num w:numId="16" w16cid:durableId="387537964">
    <w:abstractNumId w:val="41"/>
  </w:num>
  <w:num w:numId="17" w16cid:durableId="10886512">
    <w:abstractNumId w:val="9"/>
  </w:num>
  <w:num w:numId="18" w16cid:durableId="1637952078">
    <w:abstractNumId w:val="20"/>
  </w:num>
  <w:num w:numId="19" w16cid:durableId="878904414">
    <w:abstractNumId w:val="29"/>
  </w:num>
  <w:num w:numId="20" w16cid:durableId="760762376">
    <w:abstractNumId w:val="40"/>
  </w:num>
  <w:num w:numId="21" w16cid:durableId="1300376558">
    <w:abstractNumId w:val="36"/>
  </w:num>
  <w:num w:numId="22" w16cid:durableId="1136489012">
    <w:abstractNumId w:val="27"/>
  </w:num>
  <w:num w:numId="23" w16cid:durableId="764807748">
    <w:abstractNumId w:val="10"/>
  </w:num>
  <w:num w:numId="24" w16cid:durableId="596058415">
    <w:abstractNumId w:val="7"/>
  </w:num>
  <w:num w:numId="25" w16cid:durableId="1219703815">
    <w:abstractNumId w:val="2"/>
  </w:num>
  <w:num w:numId="26" w16cid:durableId="1345669300">
    <w:abstractNumId w:val="13"/>
  </w:num>
  <w:num w:numId="27" w16cid:durableId="617446623">
    <w:abstractNumId w:val="25"/>
  </w:num>
  <w:num w:numId="28" w16cid:durableId="1253199485">
    <w:abstractNumId w:val="24"/>
  </w:num>
  <w:num w:numId="29" w16cid:durableId="2079279019">
    <w:abstractNumId w:val="8"/>
  </w:num>
  <w:num w:numId="30" w16cid:durableId="337539133">
    <w:abstractNumId w:val="12"/>
  </w:num>
  <w:num w:numId="31" w16cid:durableId="1160655117">
    <w:abstractNumId w:val="37"/>
  </w:num>
  <w:num w:numId="32" w16cid:durableId="1002514778">
    <w:abstractNumId w:val="6"/>
  </w:num>
  <w:num w:numId="33" w16cid:durableId="1928073616">
    <w:abstractNumId w:val="14"/>
  </w:num>
  <w:num w:numId="34" w16cid:durableId="594094051">
    <w:abstractNumId w:val="39"/>
  </w:num>
  <w:num w:numId="35" w16cid:durableId="652216041">
    <w:abstractNumId w:val="28"/>
  </w:num>
  <w:num w:numId="36" w16cid:durableId="913899629">
    <w:abstractNumId w:val="33"/>
  </w:num>
  <w:num w:numId="37" w16cid:durableId="524250332">
    <w:abstractNumId w:val="32"/>
  </w:num>
  <w:num w:numId="38" w16cid:durableId="1885605496">
    <w:abstractNumId w:val="21"/>
  </w:num>
  <w:num w:numId="39" w16cid:durableId="1004674711">
    <w:abstractNumId w:val="19"/>
  </w:num>
  <w:num w:numId="40" w16cid:durableId="1270238852">
    <w:abstractNumId w:val="34"/>
  </w:num>
  <w:num w:numId="41" w16cid:durableId="869147191">
    <w:abstractNumId w:val="16"/>
  </w:num>
  <w:num w:numId="42" w16cid:durableId="1694180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FA"/>
    <w:rsid w:val="00006996"/>
    <w:rsid w:val="0001269F"/>
    <w:rsid w:val="00015DEA"/>
    <w:rsid w:val="00017633"/>
    <w:rsid w:val="0002395A"/>
    <w:rsid w:val="00027B7A"/>
    <w:rsid w:val="0003264C"/>
    <w:rsid w:val="00032944"/>
    <w:rsid w:val="00033F47"/>
    <w:rsid w:val="000410F9"/>
    <w:rsid w:val="00041190"/>
    <w:rsid w:val="00043D1D"/>
    <w:rsid w:val="00051F8B"/>
    <w:rsid w:val="00052DC0"/>
    <w:rsid w:val="0005363B"/>
    <w:rsid w:val="00075F92"/>
    <w:rsid w:val="00084275"/>
    <w:rsid w:val="00084905"/>
    <w:rsid w:val="000A17E7"/>
    <w:rsid w:val="000C3678"/>
    <w:rsid w:val="000E0BEA"/>
    <w:rsid w:val="000F16FA"/>
    <w:rsid w:val="00103A72"/>
    <w:rsid w:val="001045CD"/>
    <w:rsid w:val="00104F83"/>
    <w:rsid w:val="00112A30"/>
    <w:rsid w:val="001163B6"/>
    <w:rsid w:val="00127FAA"/>
    <w:rsid w:val="00144627"/>
    <w:rsid w:val="00144F03"/>
    <w:rsid w:val="0015416F"/>
    <w:rsid w:val="00157535"/>
    <w:rsid w:val="001637DF"/>
    <w:rsid w:val="00181DCF"/>
    <w:rsid w:val="001864BF"/>
    <w:rsid w:val="001900DA"/>
    <w:rsid w:val="00191928"/>
    <w:rsid w:val="001C5B9C"/>
    <w:rsid w:val="001E23E4"/>
    <w:rsid w:val="001F73AE"/>
    <w:rsid w:val="0020337F"/>
    <w:rsid w:val="0020491B"/>
    <w:rsid w:val="00216556"/>
    <w:rsid w:val="00216A8C"/>
    <w:rsid w:val="00221419"/>
    <w:rsid w:val="00222B40"/>
    <w:rsid w:val="002827A2"/>
    <w:rsid w:val="00286F62"/>
    <w:rsid w:val="0028781D"/>
    <w:rsid w:val="002A04AB"/>
    <w:rsid w:val="002B7D21"/>
    <w:rsid w:val="002E1892"/>
    <w:rsid w:val="002E631E"/>
    <w:rsid w:val="002F16D8"/>
    <w:rsid w:val="002F5739"/>
    <w:rsid w:val="00302EF6"/>
    <w:rsid w:val="0030425D"/>
    <w:rsid w:val="00305552"/>
    <w:rsid w:val="00307610"/>
    <w:rsid w:val="00320162"/>
    <w:rsid w:val="00323225"/>
    <w:rsid w:val="00323BCE"/>
    <w:rsid w:val="0034516E"/>
    <w:rsid w:val="00363C2E"/>
    <w:rsid w:val="0037677A"/>
    <w:rsid w:val="00376BD5"/>
    <w:rsid w:val="00377CFF"/>
    <w:rsid w:val="00385FFA"/>
    <w:rsid w:val="003A5921"/>
    <w:rsid w:val="003B6D52"/>
    <w:rsid w:val="003C61C7"/>
    <w:rsid w:val="003E61ED"/>
    <w:rsid w:val="003E6D61"/>
    <w:rsid w:val="0040229F"/>
    <w:rsid w:val="00402547"/>
    <w:rsid w:val="00416B3B"/>
    <w:rsid w:val="004248BE"/>
    <w:rsid w:val="00426779"/>
    <w:rsid w:val="004419B6"/>
    <w:rsid w:val="00441CD6"/>
    <w:rsid w:val="00444CF9"/>
    <w:rsid w:val="0047237D"/>
    <w:rsid w:val="004B29E4"/>
    <w:rsid w:val="004B7D0D"/>
    <w:rsid w:val="004C78F9"/>
    <w:rsid w:val="004E3D70"/>
    <w:rsid w:val="004E42FA"/>
    <w:rsid w:val="004F08B1"/>
    <w:rsid w:val="004F5E45"/>
    <w:rsid w:val="004F74E8"/>
    <w:rsid w:val="0050063F"/>
    <w:rsid w:val="00501E39"/>
    <w:rsid w:val="005245D5"/>
    <w:rsid w:val="00531DB7"/>
    <w:rsid w:val="00545D92"/>
    <w:rsid w:val="00561AA6"/>
    <w:rsid w:val="005800EF"/>
    <w:rsid w:val="00583202"/>
    <w:rsid w:val="005915CD"/>
    <w:rsid w:val="00593DBE"/>
    <w:rsid w:val="00596D22"/>
    <w:rsid w:val="005D45D6"/>
    <w:rsid w:val="005D60F3"/>
    <w:rsid w:val="005E1B00"/>
    <w:rsid w:val="005E2526"/>
    <w:rsid w:val="005E28A2"/>
    <w:rsid w:val="005E4D1F"/>
    <w:rsid w:val="005E7707"/>
    <w:rsid w:val="005F7334"/>
    <w:rsid w:val="00613A6D"/>
    <w:rsid w:val="00613D5F"/>
    <w:rsid w:val="00622446"/>
    <w:rsid w:val="0063762D"/>
    <w:rsid w:val="0064291A"/>
    <w:rsid w:val="00656146"/>
    <w:rsid w:val="00667DE3"/>
    <w:rsid w:val="00670900"/>
    <w:rsid w:val="006748F6"/>
    <w:rsid w:val="00690A6C"/>
    <w:rsid w:val="006F7033"/>
    <w:rsid w:val="0070648F"/>
    <w:rsid w:val="00730283"/>
    <w:rsid w:val="00731450"/>
    <w:rsid w:val="0074477D"/>
    <w:rsid w:val="007460A1"/>
    <w:rsid w:val="007621E1"/>
    <w:rsid w:val="00766AE4"/>
    <w:rsid w:val="007866E8"/>
    <w:rsid w:val="007876C8"/>
    <w:rsid w:val="00793539"/>
    <w:rsid w:val="007968CB"/>
    <w:rsid w:val="007A1DBF"/>
    <w:rsid w:val="007B2D96"/>
    <w:rsid w:val="007E1A82"/>
    <w:rsid w:val="007F5AE1"/>
    <w:rsid w:val="00800999"/>
    <w:rsid w:val="008050A4"/>
    <w:rsid w:val="00813823"/>
    <w:rsid w:val="00852113"/>
    <w:rsid w:val="00862284"/>
    <w:rsid w:val="008845FD"/>
    <w:rsid w:val="00891867"/>
    <w:rsid w:val="008A0FEF"/>
    <w:rsid w:val="008A3306"/>
    <w:rsid w:val="008B26D5"/>
    <w:rsid w:val="008C3190"/>
    <w:rsid w:val="008C52AA"/>
    <w:rsid w:val="008C57C2"/>
    <w:rsid w:val="008C59CC"/>
    <w:rsid w:val="008D142A"/>
    <w:rsid w:val="008D5821"/>
    <w:rsid w:val="008E7B64"/>
    <w:rsid w:val="008F6B49"/>
    <w:rsid w:val="0091042F"/>
    <w:rsid w:val="00920465"/>
    <w:rsid w:val="00920C5B"/>
    <w:rsid w:val="00921D9F"/>
    <w:rsid w:val="009328BF"/>
    <w:rsid w:val="00944FCE"/>
    <w:rsid w:val="009514C4"/>
    <w:rsid w:val="009754B9"/>
    <w:rsid w:val="00983028"/>
    <w:rsid w:val="00983E1A"/>
    <w:rsid w:val="00984BC4"/>
    <w:rsid w:val="0098677E"/>
    <w:rsid w:val="009B1DC2"/>
    <w:rsid w:val="009C21A4"/>
    <w:rsid w:val="009D489D"/>
    <w:rsid w:val="009E7EC6"/>
    <w:rsid w:val="00A10775"/>
    <w:rsid w:val="00A3796C"/>
    <w:rsid w:val="00A40F7A"/>
    <w:rsid w:val="00A47BA8"/>
    <w:rsid w:val="00A65A0E"/>
    <w:rsid w:val="00A70662"/>
    <w:rsid w:val="00A75F30"/>
    <w:rsid w:val="00A812FC"/>
    <w:rsid w:val="00A968E8"/>
    <w:rsid w:val="00A974E7"/>
    <w:rsid w:val="00AA6896"/>
    <w:rsid w:val="00AB1504"/>
    <w:rsid w:val="00AB2BFE"/>
    <w:rsid w:val="00AB3472"/>
    <w:rsid w:val="00AC1F25"/>
    <w:rsid w:val="00AC5798"/>
    <w:rsid w:val="00AF182B"/>
    <w:rsid w:val="00B013DB"/>
    <w:rsid w:val="00B01C3B"/>
    <w:rsid w:val="00B138AC"/>
    <w:rsid w:val="00B1460A"/>
    <w:rsid w:val="00B16083"/>
    <w:rsid w:val="00B30713"/>
    <w:rsid w:val="00B608FA"/>
    <w:rsid w:val="00B62651"/>
    <w:rsid w:val="00B9220F"/>
    <w:rsid w:val="00B96CE0"/>
    <w:rsid w:val="00BA0D7D"/>
    <w:rsid w:val="00BA505E"/>
    <w:rsid w:val="00BA5C91"/>
    <w:rsid w:val="00BB1DFA"/>
    <w:rsid w:val="00BB3919"/>
    <w:rsid w:val="00BB7598"/>
    <w:rsid w:val="00BC285D"/>
    <w:rsid w:val="00BC29AE"/>
    <w:rsid w:val="00BC2FAB"/>
    <w:rsid w:val="00BD38C0"/>
    <w:rsid w:val="00BD43A4"/>
    <w:rsid w:val="00BE6A28"/>
    <w:rsid w:val="00BF5C2E"/>
    <w:rsid w:val="00C0529E"/>
    <w:rsid w:val="00C23A02"/>
    <w:rsid w:val="00C241F4"/>
    <w:rsid w:val="00C26CAF"/>
    <w:rsid w:val="00C31E5B"/>
    <w:rsid w:val="00C420E9"/>
    <w:rsid w:val="00C47CE7"/>
    <w:rsid w:val="00C52AEE"/>
    <w:rsid w:val="00C54582"/>
    <w:rsid w:val="00C60B51"/>
    <w:rsid w:val="00C84BE1"/>
    <w:rsid w:val="00C94E62"/>
    <w:rsid w:val="00CA381B"/>
    <w:rsid w:val="00CC2B35"/>
    <w:rsid w:val="00CC3D00"/>
    <w:rsid w:val="00CC6EC3"/>
    <w:rsid w:val="00CD646F"/>
    <w:rsid w:val="00CE04E1"/>
    <w:rsid w:val="00CE0CD1"/>
    <w:rsid w:val="00D00E70"/>
    <w:rsid w:val="00D03CB4"/>
    <w:rsid w:val="00D04D9B"/>
    <w:rsid w:val="00D07DB7"/>
    <w:rsid w:val="00D106F8"/>
    <w:rsid w:val="00D359A6"/>
    <w:rsid w:val="00D5264C"/>
    <w:rsid w:val="00D7001C"/>
    <w:rsid w:val="00D726EB"/>
    <w:rsid w:val="00D92432"/>
    <w:rsid w:val="00DA60A0"/>
    <w:rsid w:val="00DA7600"/>
    <w:rsid w:val="00DC4926"/>
    <w:rsid w:val="00DE6552"/>
    <w:rsid w:val="00DF5BC7"/>
    <w:rsid w:val="00E019FD"/>
    <w:rsid w:val="00E132A2"/>
    <w:rsid w:val="00E14A23"/>
    <w:rsid w:val="00E226AD"/>
    <w:rsid w:val="00E25CEF"/>
    <w:rsid w:val="00E42071"/>
    <w:rsid w:val="00E420CD"/>
    <w:rsid w:val="00E4716E"/>
    <w:rsid w:val="00E50DAD"/>
    <w:rsid w:val="00E6119F"/>
    <w:rsid w:val="00E628D1"/>
    <w:rsid w:val="00E66AA8"/>
    <w:rsid w:val="00E70D81"/>
    <w:rsid w:val="00E74FB4"/>
    <w:rsid w:val="00E8043D"/>
    <w:rsid w:val="00E875AA"/>
    <w:rsid w:val="00E9132D"/>
    <w:rsid w:val="00EA0658"/>
    <w:rsid w:val="00EA1E23"/>
    <w:rsid w:val="00EA6C9E"/>
    <w:rsid w:val="00EB1A05"/>
    <w:rsid w:val="00EB4223"/>
    <w:rsid w:val="00EB4589"/>
    <w:rsid w:val="00EB5AE3"/>
    <w:rsid w:val="00EC64D3"/>
    <w:rsid w:val="00ED2CA3"/>
    <w:rsid w:val="00ED58A3"/>
    <w:rsid w:val="00F0056E"/>
    <w:rsid w:val="00F0550A"/>
    <w:rsid w:val="00F41D1A"/>
    <w:rsid w:val="00F432D2"/>
    <w:rsid w:val="00F4402D"/>
    <w:rsid w:val="00F4565E"/>
    <w:rsid w:val="00F60105"/>
    <w:rsid w:val="00F61470"/>
    <w:rsid w:val="00F65002"/>
    <w:rsid w:val="00F672FE"/>
    <w:rsid w:val="00F7245E"/>
    <w:rsid w:val="00F820C8"/>
    <w:rsid w:val="00F913C2"/>
    <w:rsid w:val="00FA3770"/>
    <w:rsid w:val="00FA4701"/>
    <w:rsid w:val="00FA5E65"/>
    <w:rsid w:val="00FA6520"/>
    <w:rsid w:val="00FB7A02"/>
    <w:rsid w:val="00FE2DA9"/>
    <w:rsid w:val="00FE7485"/>
    <w:rsid w:val="00FF3CCD"/>
    <w:rsid w:val="00FF4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3B32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link w:val="Heading1Char"/>
    <w:rsid w:val="004F5E45"/>
    <w:pPr>
      <w:keepNext/>
      <w:keepLines/>
      <w:spacing w:before="480" w:after="120"/>
      <w:contextualSpacing/>
      <w:outlineLvl w:val="0"/>
    </w:pPr>
    <w:rPr>
      <w:b/>
      <w:sz w:val="48"/>
    </w:rPr>
  </w:style>
  <w:style w:type="paragraph" w:styleId="Heading2">
    <w:name w:val="heading 2"/>
    <w:basedOn w:val="Normal"/>
    <w:next w:val="Normal"/>
    <w:link w:val="Heading2Char"/>
    <w:uiPriority w:val="9"/>
    <w:semiHidden/>
    <w:unhideWhenUsed/>
    <w:qFormat/>
    <w:rsid w:val="005245D5"/>
    <w:pPr>
      <w:keepNext/>
      <w:keepLines/>
      <w:spacing w:before="40"/>
      <w:outlineLvl w:val="1"/>
    </w:pPr>
    <w:rPr>
      <w:rFonts w:asciiTheme="majorHAnsi" w:eastAsiaTheme="majorEastAsia" w:hAnsiTheme="majorHAnsi" w:cstheme="majorBidi"/>
      <w:color w:val="365F91"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FA"/>
    <w:pPr>
      <w:ind w:left="720"/>
      <w:contextualSpacing/>
    </w:pPr>
  </w:style>
  <w:style w:type="paragraph" w:styleId="BalloonText">
    <w:name w:val="Balloon Text"/>
    <w:basedOn w:val="Normal"/>
    <w:link w:val="BalloonTextChar"/>
    <w:uiPriority w:val="99"/>
    <w:semiHidden/>
    <w:unhideWhenUsed/>
    <w:rsid w:val="004F5E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E45"/>
    <w:rPr>
      <w:rFonts w:ascii="Lucida Grande" w:hAnsi="Lucida Grande" w:cs="Lucida Grande"/>
      <w:sz w:val="18"/>
      <w:szCs w:val="18"/>
    </w:rPr>
  </w:style>
  <w:style w:type="character" w:customStyle="1" w:styleId="Heading1Char">
    <w:name w:val="Heading 1 Char"/>
    <w:basedOn w:val="DefaultParagraphFont"/>
    <w:link w:val="Heading1"/>
    <w:rsid w:val="004F5E45"/>
    <w:rPr>
      <w:rFonts w:ascii="Arial" w:eastAsia="Arial" w:hAnsi="Arial" w:cs="Arial"/>
      <w:b/>
      <w:color w:val="000000"/>
      <w:sz w:val="48"/>
      <w:szCs w:val="20"/>
    </w:rPr>
  </w:style>
  <w:style w:type="paragraph" w:customStyle="1" w:styleId="Normal1">
    <w:name w:val="Normal1"/>
    <w:rsid w:val="004F5E45"/>
    <w:pPr>
      <w:spacing w:line="276" w:lineRule="auto"/>
    </w:pPr>
    <w:rPr>
      <w:rFonts w:ascii="Arial" w:eastAsia="Arial" w:hAnsi="Arial" w:cs="Arial"/>
      <w:color w:val="000000"/>
      <w:sz w:val="22"/>
      <w:szCs w:val="20"/>
    </w:rPr>
  </w:style>
  <w:style w:type="character" w:styleId="Hyperlink">
    <w:name w:val="Hyperlink"/>
    <w:basedOn w:val="DefaultParagraphFont"/>
    <w:uiPriority w:val="99"/>
    <w:unhideWhenUsed/>
    <w:rsid w:val="00983E1A"/>
    <w:rPr>
      <w:color w:val="0000FF" w:themeColor="hyperlink"/>
      <w:u w:val="single"/>
    </w:rPr>
  </w:style>
  <w:style w:type="paragraph" w:styleId="Header">
    <w:name w:val="header"/>
    <w:basedOn w:val="Normal"/>
    <w:link w:val="HeaderChar"/>
    <w:uiPriority w:val="99"/>
    <w:unhideWhenUsed/>
    <w:rsid w:val="00F41D1A"/>
    <w:pPr>
      <w:tabs>
        <w:tab w:val="center" w:pos="4320"/>
        <w:tab w:val="right" w:pos="8640"/>
      </w:tabs>
    </w:pPr>
  </w:style>
  <w:style w:type="character" w:customStyle="1" w:styleId="HeaderChar">
    <w:name w:val="Header Char"/>
    <w:basedOn w:val="DefaultParagraphFont"/>
    <w:link w:val="Header"/>
    <w:uiPriority w:val="99"/>
    <w:rsid w:val="00F41D1A"/>
  </w:style>
  <w:style w:type="paragraph" w:styleId="Footer">
    <w:name w:val="footer"/>
    <w:basedOn w:val="Normal"/>
    <w:link w:val="FooterChar"/>
    <w:uiPriority w:val="99"/>
    <w:unhideWhenUsed/>
    <w:rsid w:val="00F41D1A"/>
    <w:pPr>
      <w:tabs>
        <w:tab w:val="center" w:pos="4320"/>
        <w:tab w:val="right" w:pos="8640"/>
      </w:tabs>
    </w:pPr>
  </w:style>
  <w:style w:type="character" w:customStyle="1" w:styleId="FooterChar">
    <w:name w:val="Footer Char"/>
    <w:basedOn w:val="DefaultParagraphFont"/>
    <w:link w:val="Footer"/>
    <w:uiPriority w:val="99"/>
    <w:rsid w:val="00F41D1A"/>
  </w:style>
  <w:style w:type="paragraph" w:styleId="NoSpacing">
    <w:name w:val="No Spacing"/>
    <w:uiPriority w:val="1"/>
    <w:qFormat/>
    <w:rsid w:val="00305552"/>
  </w:style>
  <w:style w:type="table" w:styleId="TableGrid">
    <w:name w:val="Table Grid"/>
    <w:basedOn w:val="TableNormal"/>
    <w:uiPriority w:val="59"/>
    <w:rsid w:val="0086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65002"/>
    <w:rPr>
      <w:color w:val="605E5C"/>
      <w:shd w:val="clear" w:color="auto" w:fill="E1DFDD"/>
    </w:rPr>
  </w:style>
  <w:style w:type="paragraph" w:customStyle="1" w:styleId="p1">
    <w:name w:val="p1"/>
    <w:basedOn w:val="Normal"/>
    <w:rsid w:val="008A0FE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A0FEF"/>
  </w:style>
  <w:style w:type="character" w:customStyle="1" w:styleId="Heading2Char">
    <w:name w:val="Heading 2 Char"/>
    <w:basedOn w:val="DefaultParagraphFont"/>
    <w:link w:val="Heading2"/>
    <w:uiPriority w:val="9"/>
    <w:semiHidden/>
    <w:rsid w:val="005245D5"/>
    <w:rPr>
      <w:rFonts w:asciiTheme="majorHAnsi" w:eastAsiaTheme="majorEastAsia" w:hAnsiTheme="majorHAnsi" w:cstheme="majorBidi"/>
      <w:color w:val="365F91" w:themeColor="accent1" w:themeShade="BF"/>
      <w:sz w:val="26"/>
      <w:szCs w:val="26"/>
      <w:lang w:eastAsia="en-GB"/>
    </w:rPr>
  </w:style>
  <w:style w:type="paragraph" w:customStyle="1" w:styleId="p2">
    <w:name w:val="p2"/>
    <w:basedOn w:val="Normal"/>
    <w:rsid w:val="005245D5"/>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52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52549">
      <w:bodyDiv w:val="1"/>
      <w:marLeft w:val="0"/>
      <w:marRight w:val="0"/>
      <w:marTop w:val="0"/>
      <w:marBottom w:val="0"/>
      <w:divBdr>
        <w:top w:val="none" w:sz="0" w:space="0" w:color="auto"/>
        <w:left w:val="none" w:sz="0" w:space="0" w:color="auto"/>
        <w:bottom w:val="none" w:sz="0" w:space="0" w:color="auto"/>
        <w:right w:val="none" w:sz="0" w:space="0" w:color="auto"/>
      </w:divBdr>
    </w:div>
    <w:div w:id="1142507590">
      <w:bodyDiv w:val="1"/>
      <w:marLeft w:val="0"/>
      <w:marRight w:val="0"/>
      <w:marTop w:val="0"/>
      <w:marBottom w:val="0"/>
      <w:divBdr>
        <w:top w:val="none" w:sz="0" w:space="0" w:color="auto"/>
        <w:left w:val="none" w:sz="0" w:space="0" w:color="auto"/>
        <w:bottom w:val="none" w:sz="0" w:space="0" w:color="auto"/>
        <w:right w:val="none" w:sz="0" w:space="0" w:color="auto"/>
      </w:divBdr>
    </w:div>
    <w:div w:id="1568608932">
      <w:bodyDiv w:val="1"/>
      <w:marLeft w:val="0"/>
      <w:marRight w:val="0"/>
      <w:marTop w:val="0"/>
      <w:marBottom w:val="0"/>
      <w:divBdr>
        <w:top w:val="none" w:sz="0" w:space="0" w:color="auto"/>
        <w:left w:val="none" w:sz="0" w:space="0" w:color="auto"/>
        <w:bottom w:val="none" w:sz="0" w:space="0" w:color="auto"/>
        <w:right w:val="none" w:sz="0" w:space="0" w:color="auto"/>
      </w:divBdr>
    </w:div>
    <w:div w:id="1627657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hepr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ocatenott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locatenott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locatenotts@gmail.com"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4A4D-FC66-441E-AFFF-BE6BFB91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2545</Words>
  <Characters>14029</Characters>
  <Application>Microsoft Office Word</Application>
  <DocSecurity>0</DocSecurity>
  <Lines>379</Lines>
  <Paragraphs>167</Paragraphs>
  <ScaleCrop>false</ScaleCrop>
  <HeadingPairs>
    <vt:vector size="2" baseType="variant">
      <vt:variant>
        <vt:lpstr>Title</vt:lpstr>
      </vt:variant>
      <vt:variant>
        <vt:i4>1</vt:i4>
      </vt:variant>
    </vt:vector>
  </HeadingPairs>
  <TitlesOfParts>
    <vt:vector size="1" baseType="lpstr">
      <vt:lpstr/>
    </vt:vector>
  </TitlesOfParts>
  <Company>Branded DJs</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13</cp:revision>
  <cp:lastPrinted>2026-05-13T13:41:00Z</cp:lastPrinted>
  <dcterms:created xsi:type="dcterms:W3CDTF">2026-05-12T22:13:00Z</dcterms:created>
  <dcterms:modified xsi:type="dcterms:W3CDTF">2026-05-13T21:07:00Z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179943507af39fe2de908b2c7327462e8d4b4fb9bc77cbc3ce4a00c2390ffac1</vt:lpwstr>
  </property>
</Properties>
</file>